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right"/>
        <w:textAlignment w:val="auto"/>
        <w:rPr>
          <w:rFonts w:hint="default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right"/>
        <w:textAlignment w:val="auto"/>
        <w:rPr>
          <w:rFonts w:hint="default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  <w:t xml:space="preserve">                                  </w:t>
      </w:r>
      <w:r>
        <w:rPr>
          <w:rFonts w:hint="eastAsia" w:ascii="黑体" w:hAnsi="黑体" w:eastAsia="黑体" w:cs="黑体"/>
          <w:color w:val="auto"/>
          <w:sz w:val="48"/>
          <w:szCs w:val="48"/>
          <w:lang w:val="en-US" w:eastAsia="zh-CN"/>
        </w:rPr>
        <w:t>A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right"/>
        <w:textAlignment w:val="auto"/>
        <w:rPr>
          <w:rFonts w:hint="default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-1021080</wp:posOffset>
            </wp:positionH>
            <wp:positionV relativeFrom="paragraph">
              <wp:posOffset>26035</wp:posOffset>
            </wp:positionV>
            <wp:extent cx="7524750" cy="2085975"/>
            <wp:effectExtent l="0" t="0" r="0" b="9525"/>
            <wp:wrapNone/>
            <wp:docPr id="2" name="Picture 2" descr="(红头)科技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(红头)科技局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right"/>
        <w:textAlignment w:val="auto"/>
        <w:rPr>
          <w:rFonts w:hint="default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sz w:val="32"/>
          <w:szCs w:val="32"/>
        </w:rPr>
        <w:t>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科提复</w:t>
      </w:r>
      <w:r>
        <w:rPr>
          <w:rFonts w:ascii="Times New Roman" w:hAnsi="Times New Roman" w:eastAsia="仿宋_GB2312" w:cs="Times New Roman"/>
          <w:sz w:val="32"/>
          <w:szCs w:val="32"/>
        </w:rPr>
        <w:t>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108</w:t>
      </w:r>
      <w:r>
        <w:rPr>
          <w:rFonts w:ascii="Times New Roman" w:hAnsi="Times New Roman" w:eastAsia="仿宋_GB2312" w:cs="Times New Roman"/>
          <w:sz w:val="32"/>
          <w:szCs w:val="32"/>
        </w:rPr>
        <w:t>号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关于市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政协十二届三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次会议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157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号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提案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的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答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复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函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spacing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致公党市委会：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spacing w:line="560" w:lineRule="exact"/>
        <w:ind w:right="0" w:firstLine="64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贵市委会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在市政协十二届三次会议期间所提的《关于升级温州科创生态，助推高水平国家创新型城市建设的提案》（政协提案157号）收悉，提案对构建现代化产业体系、形成“四链”深度融合的开放创新生态进行了分析，提出了产业链创新链亟需深度融合、企业创新主体地位有待强化、科教融汇机制体制仍需完善、金融科技创新滞后企业需求等存在的四方面问题，并建议搭建创新链和产业链共享平台，确保创新链和产业链精准对接和有机联动，强化产业链和人才链融合发展，驱动产业链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和资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金链协同创新，进一步助推我市国家创新型城市建设。您对我市“四链融合”情况的剖析和建议非常到位，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经调查研究，并结合会办单位意见，现答复如下：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spacing w:line="560" w:lineRule="exact"/>
        <w:ind w:right="0" w:firstLine="640"/>
        <w:jc w:val="both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-SA"/>
        </w:rPr>
        <w:t>一、创新型城市建设基本情况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近年来，温州市坚持高水平建设国家创新型城市，围绕“一区一廊一会一室一集群”和“一港五谷”创新格局，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从平台建设、产教融合、要素保障等方面加快科技创新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赋能“5+5+N”产业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发展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，乐清电气产业集群高分通过国家先进制造业集群验收，永嘉泵阀产业集群入选国家中小企业特色产业集群；建成省部共建眼视光学和视觉科学国家重点实验室、大分子药物与规模化制备全国重点实验室2家，瓯江实验室和激光智能装备技术创新中心列入全省“双十”布局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，推动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"/>
        </w:rPr>
        <w:t>国家创新型城市排名全国第31位，提升幅度全国第二，其中成果转化力和创新驱动力2个一级指标排名全国前20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（一）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推动平台量质提升，赋能产业发展。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</w:t>
      </w:r>
      <w:r>
        <w:rPr>
          <w:rFonts w:hint="default" w:ascii="Times New Roman" w:hAnsi="Times New Roman" w:eastAsia="仿宋_GB2312" w:cs="Times New Roman"/>
          <w:sz w:val="32"/>
          <w:szCs w:val="22"/>
        </w:rPr>
        <w:t>王浩省长关于科创平台“该不该、行不行、好不好”的指示要求，围绕“十个一”工作机制，累计引进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香港理工大学温州研究院等高能级</w:t>
      </w:r>
      <w:r>
        <w:rPr>
          <w:rFonts w:hint="default" w:ascii="Times New Roman" w:hAnsi="Times New Roman" w:eastAsia="仿宋_GB2312" w:cs="Times New Roman"/>
          <w:sz w:val="32"/>
          <w:szCs w:val="22"/>
        </w:rPr>
        <w:t>科创平台68家、技术转移转化中心5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22"/>
        </w:rPr>
        <w:t>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，培育市级以上新型研发机构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22"/>
        </w:rPr>
        <w:t>其中省级11家。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全市新型研发机构</w:t>
      </w:r>
      <w:r>
        <w:rPr>
          <w:rFonts w:hint="default" w:ascii="Times New Roman" w:hAnsi="Times New Roman" w:eastAsia="仿宋_GB2312" w:cs="Times New Roman"/>
          <w:sz w:val="32"/>
          <w:szCs w:val="22"/>
        </w:rPr>
        <w:t>累计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引育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高层次人才</w:t>
      </w:r>
      <w:r>
        <w:rPr>
          <w:rFonts w:hint="default" w:ascii="Times New Roman" w:hAnsi="Times New Roman" w:eastAsia="仿宋_GB2312" w:cs="Times New Roman"/>
          <w:sz w:val="32"/>
          <w:szCs w:val="22"/>
        </w:rPr>
        <w:t>1202人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省级以上科研项目</w:t>
      </w:r>
      <w:r>
        <w:rPr>
          <w:rFonts w:hint="default" w:ascii="Times New Roman" w:hAnsi="Times New Roman" w:eastAsia="仿宋_GB2312" w:cs="Times New Roman"/>
          <w:sz w:val="32"/>
          <w:szCs w:val="22"/>
        </w:rPr>
        <w:t>344项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、转化100万元以上科研成果数</w:t>
      </w:r>
      <w:r>
        <w:rPr>
          <w:rFonts w:hint="default" w:ascii="Times New Roman" w:hAnsi="Times New Roman" w:eastAsia="仿宋_GB2312" w:cs="Times New Roman"/>
          <w:sz w:val="32"/>
          <w:szCs w:val="22"/>
        </w:rPr>
        <w:t>累计137个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瓯江实验室在省实验室年度考核中排名全省第三，华中院打造“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头部企业+研究院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”创新联合体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。提质“一港五谷”创新平台，中国眼谷集聚兴齐眼药等科技企业250家，中国基因药谷CDMO平台承接超3亿元订单，举办首届激光智能装备产业峰会，发布中国（温州）新光谷规划和激光装备产业发展专项政策。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（二）强化</w:t>
      </w:r>
      <w:r>
        <w:rPr>
          <w:rFonts w:hint="eastAsia"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企业创新能力，</w:t>
      </w:r>
      <w:r>
        <w:rPr>
          <w:rFonts w:hint="default"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提升硬核实力。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深化科技企业“双倍增”“双迈进”行动，高新技术企业累计4326家，省科技型中小企业累计1.56万家，均居全省第三；省科技领军企业累计5家、科技小巨人企业累计15家</w:t>
      </w:r>
      <w:bookmarkStart w:id="0" w:name="_Hlk159776582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，超历年总和2倍以上。</w:t>
      </w:r>
      <w:bookmarkEnd w:id="0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构建企业研发机构梯次培育机制，累计建立市级以上企业研发机构2369家，其中省级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以上708家，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带动2022年全社会研发投入强度首超全国平均水平。强化有组织的科研，以企业真实需求为牵引开展“揭榜挂帅”技术攻关，省“双尖双领”重大项目立项44项，创历史新高，入选省重大科技成果14项。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新实施智能化节能化改造项目1894个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6家企业入选国家智能制造示范工厂和优秀应用场景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新增国家级绿色工厂15家、园区1家、供应链管理企业2家，数量创历年新高；省级绿色低碳工厂17家、园区2家，通过率全省第1；规上工业单位增加值能耗居全省第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2低。</w:t>
      </w:r>
    </w:p>
    <w:p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（三）</w:t>
      </w:r>
      <w:bookmarkStart w:id="1" w:name="_Hlk149512404"/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开展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大孵化器集群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建设，筑巢引育人才。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按照“七个一”标准</w:t>
      </w:r>
      <w:r>
        <w:rPr>
          <w:rFonts w:hint="default" w:ascii="Times New Roman" w:hAnsi="Times New Roman" w:eastAsia="仿宋_GB2312" w:cs="Times New Roman"/>
          <w:color w:val="171A1D"/>
          <w:sz w:val="32"/>
          <w:szCs w:val="32"/>
          <w:shd w:val="clear" w:color="auto" w:fill="FFFFFF"/>
        </w:rPr>
        <w:t>深入实施，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累计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建成孵化面积512万方，引进</w:t>
      </w:r>
      <w:r>
        <w:rPr>
          <w:rFonts w:hint="default" w:ascii="Times New Roman" w:hAnsi="Times New Roman" w:eastAsia="仿宋_GB2312" w:cs="Times New Roman"/>
          <w:color w:val="171A1D"/>
          <w:sz w:val="32"/>
          <w:szCs w:val="32"/>
          <w:shd w:val="clear" w:color="auto" w:fill="FFFFFF"/>
        </w:rPr>
        <w:t>创新型项目5909个，集聚创新创业人才5.2万余人</w:t>
      </w:r>
      <w:r>
        <w:rPr>
          <w:rFonts w:hint="default" w:ascii="Times New Roman" w:hAnsi="Times New Roman" w:eastAsia="仿宋_GB2312" w:cs="Times New Roman"/>
          <w:color w:val="171A1D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其中青年80%以上</w:t>
      </w:r>
      <w:r>
        <w:rPr>
          <w:rFonts w:hint="default" w:ascii="Times New Roman" w:hAnsi="Times New Roman" w:eastAsia="仿宋_GB2312" w:cs="Times New Roman"/>
          <w:color w:val="171A1D"/>
          <w:sz w:val="32"/>
          <w:szCs w:val="32"/>
          <w:shd w:val="clear" w:color="auto" w:fill="FFFFFF"/>
        </w:rPr>
        <w:t>；建成孵化载体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246个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其中国家级20个、省级71个</w:t>
      </w:r>
      <w:r>
        <w:rPr>
          <w:rFonts w:hint="default" w:ascii="Times New Roman" w:hAnsi="Times New Roman" w:eastAsia="仿宋_GB2312" w:cs="Times New Roman"/>
          <w:color w:val="171A1D"/>
          <w:sz w:val="32"/>
          <w:szCs w:val="32"/>
          <w:shd w:val="clear" w:color="auto" w:fill="FFFFFF"/>
        </w:rPr>
        <w:t>，涌现出“龙头企业牵头+自建自营”“高能级创新平台+孵化运营”等特色孵化模式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“建引育”一体化模式入选科技部国家自创区改革创新典型案例。谋划制定全年科技招商活动计划，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2023年在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同济大学等高校院所举办大孵化器集群院校行活动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场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，累计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15场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。</w:t>
      </w:r>
    </w:p>
    <w:bookmarkEnd w:id="1"/>
    <w:p>
      <w:pPr>
        <w:keepNext w:val="0"/>
        <w:keepLines w:val="0"/>
        <w:pageBreakBefore w:val="0"/>
        <w:widowControl/>
        <w:kinsoku/>
        <w:wordWrap/>
        <w:topLinePunct w:val="0"/>
        <w:autoSpaceDE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）构建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最优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科创生态，打响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创新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品牌</w:t>
      </w:r>
      <w:r>
        <w:rPr>
          <w:rFonts w:hint="default" w:ascii="Times New Roman" w:hAnsi="Times New Roman" w:eastAsia="仿宋_GB2312" w:cs="Times New Roman"/>
          <w:b/>
          <w:snapToGrid w:val="0"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教育、科技、人才“三位一体”工作入选省创新深化试点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已成立新能源等5个行业产教融合共同体，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立项建设4个市域产教联合体和9个行业产教融合共同体，培育40家市级产教融合型企业。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出台全国首部民营企业科技创新促进条例。以温州市校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（院）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地科技成果转化联合办公室为依托，重塑科技成果转移转化体系，开展“温州拍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好成果”对接会等活动。“科创指数”融资模式实现高新技术企业授信全覆盖，累计向1.5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科技企业授信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941.22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亿元，发放贷款1.3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家次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、金额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615.60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亿元。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聚焦科技人才服务产业发展，科技轻骑队、“科技副总”开展助企服务9000余家次。</w:t>
      </w:r>
    </w:p>
    <w:p>
      <w:pPr>
        <w:keepNext w:val="0"/>
        <w:keepLines w:val="0"/>
        <w:pageBreakBefore w:val="0"/>
        <w:kinsoku/>
        <w:wordWrap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虽然近年来在创新型城市建设上取得了一定成绩，但在“四链融合”过程中依然存在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科技创新指数排名全省中下游；全社会研发经费投入占GDP比重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2.61%距离全省平均3.11%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较大差距；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68家高能级科创平台自我造血功能不强；科教融合、产教融汇不紧密；科技金融满足不了企业需求等问题。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spacing w:line="560" w:lineRule="exact"/>
        <w:ind w:right="0" w:firstLine="640"/>
        <w:jc w:val="both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-SA"/>
        </w:rPr>
        <w:t>二、下一步工作计划</w:t>
      </w:r>
    </w:p>
    <w:p>
      <w:pPr>
        <w:keepNext w:val="0"/>
        <w:keepLines w:val="0"/>
        <w:pageBreakBefore w:val="0"/>
        <w:kinsoku/>
        <w:wordWrap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-SA"/>
        </w:rPr>
        <w:t>市科技局将吸纳该提案所提的意见建议，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紧紧围绕“强城行动 科技先行”，推动创新链产业链资金链人才链“四链融合”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-SA"/>
        </w:rPr>
        <w:t>重点抓好以下几方面工作：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bidi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以贯彻落实科技立法为核心，突出企业创新主体地位，</w:t>
      </w:r>
      <w:r>
        <w:rPr>
          <w:rFonts w:hint="default"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深化产业链和创新链有机联动。</w:t>
      </w:r>
      <w:r>
        <w:rPr>
          <w:rFonts w:hint="eastAsia"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一是推进科技条例落地落实。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根据《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温州市民营企业科技创新促进条例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》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，逐条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谋划年度工作举措，明确目标、工作内容以及责任人。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将落实条例作为科技创新工作重要目标，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推动各县（市、区）、各单位细化《条例》相关规定，有计划、有步骤、有重点地研究制定配套政策、规范性文件等，全方位构建保障《条例》贯彻实施的配套制度体系。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"/>
        </w:rPr>
        <w:t>二是提升企业技术创新能力。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深入实施科技企业“双倍增、双迈进”和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“两清零一提升”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行动，构建完善科技企业梯次培育机制，扎实构建省市县三级企业研发机构梯次培育体系，大力推动在外温商研发中心回归，用好省激光智能装备技术创新中心，集聚全市激光产业龙头企业、创新平台等科创资源，推动激光核心技术攻关突破助力产业发展，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"/>
        </w:rPr>
        <w:t>力争建设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省级以上企业研发机构100家以上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引导龙头企业联合高校院所等组建创新联合体1—2个。三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"/>
        </w:rPr>
        <w:t>是发展特色优势产业集群。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落实产业链链长制2.0版，实施先进制造业集群发展规划。深入实施首台（套）提升工程，争取全年新增省级首台（套）装备10项、省级工业新产品备案数500项以上。深化绿色制造创建引领，开展重点行业企业能效诊断，全年实施节能降碳技改项目300个以上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聚焦新能源产业、“碳达峰”，“低空经济”、数据产业等发展窗口期，提前布局人工智能、石墨烯、高效储能等前沿技术，推动更多科创资源在“一港五谷”集聚，加快培育新质生产力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snapToGrid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以大孵化集群战略为牵引，</w:t>
      </w:r>
      <w:r>
        <w:rPr>
          <w:rFonts w:hint="default"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完善科教</w:t>
      </w:r>
      <w:r>
        <w:rPr>
          <w:rFonts w:hint="eastAsia"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融汇</w:t>
      </w:r>
      <w:r>
        <w:rPr>
          <w:rFonts w:hint="default"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机制，推动创新链和产业链精准对接。一是高标准建设大孵化集群。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扎实推进大孵化集群2.0版建设，迭代“七个一”标准，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建立场景、能力、机会三张清单，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打造“科研、生产、生活”融合的新空间，推广“大孵化集群e站通”孵化应用场景，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加快构建“物理空间+主导产业+专业运营+科创基金+服务配套”全周期全链条服务体系，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新增孵化面积200万方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。引进从事硬科技孵化的专业运营机构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10家以上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依托大孵化集群院校行等活动招引创新型人才项目，将人才、项目招引作为大孵化集群建设的重要考核指标，全年招引创新型项目3000个以上、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青年创新创业人才2万人以上，推动全市孵化空间使用率达60%以上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二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是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推动科创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平台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质效提升。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争创一批全国、全省重点实验室，推动高校院所布局一批基础研究实验室，引导龙头企业聚焦产业需求布局一批应用研究实验室，瓯江实验室提高应用研究比例。推动新型研发机构“增量提质”，今年力争增加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家以上，召开全国或国际性会议、组织路演等方面拓展升级“十个一”，推广“龙头企业+新型研发机构”协同创新模式，加强工程应用研究和顶尖人才团队全职引进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 w:bidi="ar-SA"/>
        </w:rPr>
        <w:t>以产业服务的质量、实效、贡献为导向，建立在温各类科创平台的新型评价机制。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实施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山区海岛地区科技赋能产业专项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探索打造山区海岛县科技创新发展新模式。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 w:bidi="ar-SA"/>
        </w:rPr>
        <w:t>三</w:t>
      </w:r>
      <w:r>
        <w:rPr>
          <w:rFonts w:hint="default" w:ascii="Times New Roman" w:hAnsi="Times New Roman" w:eastAsia="仿宋_GB2312" w:cs="Times New Roman"/>
          <w:b/>
          <w:bCs/>
          <w:snapToGrid w:val="0"/>
          <w:kern w:val="0"/>
          <w:sz w:val="32"/>
          <w:szCs w:val="32"/>
          <w:lang w:val="en-US" w:eastAsia="zh-CN" w:bidi="ar-SA"/>
        </w:rPr>
        <w:t>是推动科技成果转化落地。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在供给端，围绕科技成果发现建立成果池，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围绕“5+5”产业在重点县（市、区）布局“科技成果推广站”。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在需求端</w:t>
      </w: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40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推广科技副总、科技轻骑队，凝练产业共性需求和企业真实需求。在服务端，强化科创基金赋能，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继续招引技术转移转化中心10家，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发挥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技术经理人队伍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作用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 w:bidi="ar-SA"/>
        </w:rPr>
        <w:t>开展科技特派员、科技副总、科技轻骑队、科技特派团等专项行动，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凝练产业共性需求和企业真实需求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 w:bidi="ar-SA"/>
        </w:rPr>
        <w:t>推动更多市内外科研人员开展跨区域科技服务。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spacing w:before="0" w:beforeAutospacing="0" w:after="0" w:afterAutospacing="0" w:line="56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以建设公共平台为依托，优化科技创新公共服务，</w:t>
      </w:r>
      <w:r>
        <w:rPr>
          <w:rFonts w:hint="default"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建立创新链和产业链共享机制。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一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"/>
        </w:rPr>
        <w:t>是建立公共服务平台。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推进概念验证中心、小试中试基地、技转中心、场景应用、检验检测机构等公共服务平台建设，打造概念验证中心、小试中试基地5家以上，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统筹规划建设全市检验检测机构，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推进场景应用建设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，助力企业发展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。指导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高校科研院所制定出台仪器设备共享管理办法，按照大型仪器设备要求做好登记管理、对外公开等相关工作。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"/>
        </w:rPr>
        <w:t>二是用好知识产权在线平台功能。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>推进浙江省数据知识产权生态试验区建设，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强化“浙江知识产权在线”平台功能，用好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>知识产权全类别、全流程、全生态、全场景的服务体系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。建立高价值专利企业库、高端装备智能制造企业库、数据知识产权企业库等三大企业库，实施发明专利“破零增新”三年行动计划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和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高价值专利培育工程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深入推进助企惠民“十件实事”，实施知识产权兴企工程。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"/>
        </w:rPr>
        <w:t>三是深化有组织科研模式。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实施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“揭榜挂帅”技术攻关模式，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面向企业需求，编制项目榜单时，邀请相关行业协会、民营企业专家参与，发挥项目的市场需求引领、应用优先导向和产业发展支撑。优先支持企业牵头承担或者联合研究开发机构、高等学校、创新人才团队等承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bidi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（四）</w:t>
      </w:r>
      <w:r>
        <w:rPr>
          <w:rFonts w:hint="eastAsia"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以教科人一体推进为抓手，</w:t>
      </w:r>
      <w:r>
        <w:rPr>
          <w:rFonts w:hint="default"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推动产教深度融合，强化产业链和人才链融合发展。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一是贯彻落实“三位一体”工作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建立产业人才需求发布制度，重点围绕“5+5”重点产业人才紧缺需求情况，每年发布一次人才紧缺目录。充分发挥温州职业教育教学指导委员会作用，指导职业院校对准我市“5+5+N”产业优化专业设置，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推动在温高校、职业学校围绕“5+5+N”产业需求建立动态专业调整机制，加强基础学科、新兴学科和交叉学科培育，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建设15个左右市级一流学科，做强14个市级特色优势专业群。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二是创新人才培养模式。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支持高校、职业学校、产业园区、行业企业等深化市域产教联合体、行业产教融合共同体建设，支持高校与科研院所联合开展人才培养，大力推进冠名办班、订单培养、顶岗实习等校企合作方式，不断提升人才培养质量。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三是建设一批产教融合企业。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创建第二批国家产教融合试点城市，充分享受国家政策红利。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完善市级产教一体化企业培育数据库，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推进市级产教融合型企业培育认定，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加快培育国家级产教融合型企业（或科研院所）。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（五）</w:t>
      </w:r>
      <w:r>
        <w:rPr>
          <w:rFonts w:hint="eastAsia"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以科技金融融合发展为核心。</w:t>
      </w:r>
      <w:r>
        <w:rPr>
          <w:rFonts w:hint="default"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加强金融</w:t>
      </w:r>
      <w:r>
        <w:rPr>
          <w:rFonts w:hint="eastAsia"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赋能科技企业发展，</w:t>
      </w:r>
      <w:r>
        <w:rPr>
          <w:rFonts w:hint="default"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驱动产业链和资金链协同创新。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一是建立数据共享机制。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强化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“科创指数”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的数字化赋能，继续完善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“科企通”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平台科技金融板块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动态更新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科技企业“科创指数”数据库，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通过评估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企业科创能力和发展状况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为企业精准画像，深化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金融综合服务平台“科创指数贷”专区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建设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科技企业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“无感授信”，争取实现高新技术企业授信全覆盖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eastAsia="zh-CN"/>
        </w:rPr>
        <w:t>二是加大基金支持企业力度。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充分发挥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高质量发展引导基金作用，特别是温州市科技创新创业投资基金，将基金规模提升至100亿元，充分聚焦“投早投小投硬科技”，支持天使轮、种子期、初创期、成长期科技企业发展，推动我市科创生态优化升级。鼓励金融机构加强和大罗山“基金村”、政府产业基金等合作，探索“投资基金+银行信贷”“认股选择权+信贷资金”、向创投基金提供风险贷款等投贷联动模式。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三是加快落实财政配套政策。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推动市融担公司持续构建科技担保生态体系，加快推进金融与科技深度融合，推动数字化管理，简化申请流程和办理要求，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实现“无感化”担保。继续执行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《关于进一步加快现代服务业高质量发展的若干政策意见》（温政发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号）文件，做好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市级政府性融资担保机构保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费补贴、风险补偿和资本金补充等配套政策配套服务。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spacing w:line="560" w:lineRule="exact"/>
        <w:ind w:right="0" w:firstLine="64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最后，感谢致公党市委会对科技创新工作的支持。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联系人：郑淳之，联系电话：88962039。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温州市科学技术局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2024年6月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pStyle w:val="2"/>
        <w:rPr>
          <w:rFonts w:hint="default"/>
        </w:rPr>
      </w:pPr>
    </w:p>
    <w:p>
      <w:pPr>
        <w:pStyle w:val="2"/>
        <w:ind w:left="0" w:leftChars="0" w:firstLine="0" w:firstLineChars="0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  <w:bookmarkStart w:id="2" w:name="_GoBack"/>
      <w:bookmarkEnd w:id="2"/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adjustRightInd w:val="0"/>
        <w:snapToGrid w:val="0"/>
        <w:spacing w:line="570" w:lineRule="exact"/>
        <w:ind w:firstLine="320" w:firstLineChars="1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41275</wp:posOffset>
                </wp:positionV>
                <wp:extent cx="5561965" cy="635"/>
                <wp:effectExtent l="0" t="0" r="0" b="0"/>
                <wp:wrapSquare wrapText="bothSides"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ln w="1333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3.25pt;height:0.05pt;width:437.95pt;mso-wrap-distance-bottom:0pt;mso-wrap-distance-left:9pt;mso-wrap-distance-right:9pt;mso-wrap-distance-top:0pt;z-index:251662336;mso-width-relative:page;mso-height-relative:page;" filled="f" stroked="t" coordsize="21600,21600" o:gfxdata="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Kg5tLTAAAABgEAAA8AAAAAAAAAAQAgAAAAIgAAAGRycy9kb3ducmV2LnhtbFBL&#10;AQIUABQAAAAIAIdO4kChW4G6+wEAAPMDAAAOAAAAAAAAAAEAIAAAACIBAABkcnMvZTJvRG9jLnht&#10;bFBLBQYAAAAABgAGAFkBAACPBQAAAAA=&#10;">
                <v:fill on="f" focussize="0,0"/>
                <v:stroke weight="1.04992125984252pt"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>抄送：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市府办，市政协提案委</w:t>
      </w:r>
    </w:p>
    <w:p>
      <w:pPr>
        <w:widowControl/>
        <w:adjustRightInd w:val="0"/>
        <w:snapToGrid w:val="0"/>
        <w:spacing w:line="570" w:lineRule="exact"/>
        <w:ind w:left="0" w:leftChars="0" w:firstLine="320" w:firstLineChars="0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511175</wp:posOffset>
                </wp:positionV>
                <wp:extent cx="5571490" cy="635"/>
                <wp:effectExtent l="0" t="0" r="0" b="0"/>
                <wp:wrapSquare wrapText="bothSides"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ln w="1333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40.25pt;height:0.05pt;width:438.7pt;mso-wrap-distance-bottom:0pt;mso-wrap-distance-left:9pt;mso-wrap-distance-right:9pt;mso-wrap-distance-top:0pt;z-index:251661312;mso-width-relative:page;mso-height-relative:page;" filled="f" stroked="t" coordsize="21600,21600" o:gfxdata="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JCX6tUAAAAIAQAADwAAAAAAAAABACAAAAAiAAAAZHJzL2Rvd25yZXYueG1s&#10;UEsBAhQAFAAAAAgAh07iQAOfgbH7AQAA8wMAAA4AAAAAAAAAAQAgAAAAJAEAAGRycy9lMm9Eb2Mu&#10;eG1sUEsFBgAAAAAGAAYAWQEAAJEFAAAAAA==&#10;">
                <v:fill on="f" focussize="0,0"/>
                <v:stroke weight="1.04992125984252pt"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78740</wp:posOffset>
                </wp:positionV>
                <wp:extent cx="5581650" cy="635"/>
                <wp:effectExtent l="0" t="0" r="0" b="0"/>
                <wp:wrapSquare wrapText="bothSides"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635"/>
                        </a:xfrm>
                        <a:prstGeom prst="line">
                          <a:avLst/>
                        </a:prstGeom>
                        <a:ln w="1333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6.2pt;height:0.05pt;width:439.5pt;mso-wrap-distance-bottom:0pt;mso-wrap-distance-left:9pt;mso-wrap-distance-right:9pt;mso-wrap-distance-top:0pt;z-index:251660288;mso-width-relative:page;mso-height-relative:page;" filled="f" stroked="t" coordsize="21600,21600" o:gfxdata="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5Wh+zUAAAACAEAAA8AAAAAAAAAAQAgAAAAIgAAAGRycy9kb3ducmV2Lnht&#10;bFBLAQIUABQAAAAIAIdO4kAd3/jZ/QEAAPUDAAAOAAAAAAAAAAEAIAAAACMBAABkcnMvZTJvRG9j&#10;LnhtbFBLBQYAAAAABgAGAFkBAACSBQAAAAA=&#10;">
                <v:fill on="f" focussize="0,0"/>
                <v:stroke weight="1.04992125984252pt"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温州市科学技术局办公室     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kYWIyMDM4ODBiMGQxZjMyOGRiZTRmZDI5NzU3NDEifQ=="/>
  </w:docVars>
  <w:rsids>
    <w:rsidRoot w:val="00E64509"/>
    <w:rsid w:val="00010C72"/>
    <w:rsid w:val="00021D49"/>
    <w:rsid w:val="00033DF6"/>
    <w:rsid w:val="000560E6"/>
    <w:rsid w:val="00056C32"/>
    <w:rsid w:val="00071EF4"/>
    <w:rsid w:val="00086A5B"/>
    <w:rsid w:val="000C001D"/>
    <w:rsid w:val="000C7BA4"/>
    <w:rsid w:val="000E78DA"/>
    <w:rsid w:val="0010306D"/>
    <w:rsid w:val="00103A1D"/>
    <w:rsid w:val="001134F9"/>
    <w:rsid w:val="00134629"/>
    <w:rsid w:val="00137AD4"/>
    <w:rsid w:val="001A260B"/>
    <w:rsid w:val="001F0A9C"/>
    <w:rsid w:val="001F4357"/>
    <w:rsid w:val="002039F4"/>
    <w:rsid w:val="00205EC1"/>
    <w:rsid w:val="00212867"/>
    <w:rsid w:val="00262597"/>
    <w:rsid w:val="00274367"/>
    <w:rsid w:val="00280B17"/>
    <w:rsid w:val="002A2402"/>
    <w:rsid w:val="00353F83"/>
    <w:rsid w:val="003672EF"/>
    <w:rsid w:val="003B0C61"/>
    <w:rsid w:val="003B7CF3"/>
    <w:rsid w:val="003D0F69"/>
    <w:rsid w:val="003E0149"/>
    <w:rsid w:val="0040275E"/>
    <w:rsid w:val="00416280"/>
    <w:rsid w:val="0042015F"/>
    <w:rsid w:val="00421826"/>
    <w:rsid w:val="004374EE"/>
    <w:rsid w:val="00447DFC"/>
    <w:rsid w:val="00452CC4"/>
    <w:rsid w:val="004616CE"/>
    <w:rsid w:val="00473CB7"/>
    <w:rsid w:val="004779A7"/>
    <w:rsid w:val="004A6C1F"/>
    <w:rsid w:val="004F5942"/>
    <w:rsid w:val="00504EBD"/>
    <w:rsid w:val="00563B3F"/>
    <w:rsid w:val="00574C84"/>
    <w:rsid w:val="00576C00"/>
    <w:rsid w:val="0058196E"/>
    <w:rsid w:val="0059563D"/>
    <w:rsid w:val="006513C5"/>
    <w:rsid w:val="006525F4"/>
    <w:rsid w:val="006B12F0"/>
    <w:rsid w:val="006D1318"/>
    <w:rsid w:val="007756FF"/>
    <w:rsid w:val="00781428"/>
    <w:rsid w:val="00781BD7"/>
    <w:rsid w:val="007860BF"/>
    <w:rsid w:val="007B05BE"/>
    <w:rsid w:val="007C22F3"/>
    <w:rsid w:val="007C3470"/>
    <w:rsid w:val="007D280D"/>
    <w:rsid w:val="0080342A"/>
    <w:rsid w:val="0082181C"/>
    <w:rsid w:val="00832C82"/>
    <w:rsid w:val="00837D7C"/>
    <w:rsid w:val="00875A39"/>
    <w:rsid w:val="008B23C5"/>
    <w:rsid w:val="008B6A92"/>
    <w:rsid w:val="008C3A98"/>
    <w:rsid w:val="008D1311"/>
    <w:rsid w:val="00900627"/>
    <w:rsid w:val="00900669"/>
    <w:rsid w:val="00905FB6"/>
    <w:rsid w:val="009404BA"/>
    <w:rsid w:val="00944243"/>
    <w:rsid w:val="00951591"/>
    <w:rsid w:val="0098259B"/>
    <w:rsid w:val="00983306"/>
    <w:rsid w:val="00993C8D"/>
    <w:rsid w:val="009C46FE"/>
    <w:rsid w:val="009E4EAD"/>
    <w:rsid w:val="00A13EA2"/>
    <w:rsid w:val="00A20DCE"/>
    <w:rsid w:val="00A55D92"/>
    <w:rsid w:val="00A84A0C"/>
    <w:rsid w:val="00AD2CFA"/>
    <w:rsid w:val="00AD6170"/>
    <w:rsid w:val="00AF0017"/>
    <w:rsid w:val="00B0352A"/>
    <w:rsid w:val="00B20A97"/>
    <w:rsid w:val="00B51976"/>
    <w:rsid w:val="00BA4F22"/>
    <w:rsid w:val="00C63569"/>
    <w:rsid w:val="00C71716"/>
    <w:rsid w:val="00C73FD0"/>
    <w:rsid w:val="00C96D2B"/>
    <w:rsid w:val="00CB61DC"/>
    <w:rsid w:val="00CD01F7"/>
    <w:rsid w:val="00D35CD7"/>
    <w:rsid w:val="00D920FD"/>
    <w:rsid w:val="00DB4A96"/>
    <w:rsid w:val="00DE6624"/>
    <w:rsid w:val="00E1114A"/>
    <w:rsid w:val="00E64509"/>
    <w:rsid w:val="00E961E5"/>
    <w:rsid w:val="00EB5185"/>
    <w:rsid w:val="00EC1568"/>
    <w:rsid w:val="00ED3EBA"/>
    <w:rsid w:val="00F0118A"/>
    <w:rsid w:val="00F275AA"/>
    <w:rsid w:val="00F44156"/>
    <w:rsid w:val="00F465CF"/>
    <w:rsid w:val="00FB1E6E"/>
    <w:rsid w:val="00FB23D7"/>
    <w:rsid w:val="00FC4580"/>
    <w:rsid w:val="00FD34A7"/>
    <w:rsid w:val="015B0C5D"/>
    <w:rsid w:val="01995B0E"/>
    <w:rsid w:val="023B229F"/>
    <w:rsid w:val="02A604E3"/>
    <w:rsid w:val="02C624EE"/>
    <w:rsid w:val="02F566A4"/>
    <w:rsid w:val="046D44C3"/>
    <w:rsid w:val="04CD385C"/>
    <w:rsid w:val="05340028"/>
    <w:rsid w:val="055C757F"/>
    <w:rsid w:val="05EC0669"/>
    <w:rsid w:val="071C5217"/>
    <w:rsid w:val="08A47272"/>
    <w:rsid w:val="08BA6A96"/>
    <w:rsid w:val="08E22BB5"/>
    <w:rsid w:val="08F63846"/>
    <w:rsid w:val="093B7794"/>
    <w:rsid w:val="099B59AB"/>
    <w:rsid w:val="09C15C02"/>
    <w:rsid w:val="09DA0C18"/>
    <w:rsid w:val="0A413654"/>
    <w:rsid w:val="0B0B35D9"/>
    <w:rsid w:val="0B3514FE"/>
    <w:rsid w:val="0C367F2E"/>
    <w:rsid w:val="0C9D2956"/>
    <w:rsid w:val="0C9F11B1"/>
    <w:rsid w:val="0CC71781"/>
    <w:rsid w:val="0D4015BB"/>
    <w:rsid w:val="0E39220B"/>
    <w:rsid w:val="122D02D9"/>
    <w:rsid w:val="13CA639A"/>
    <w:rsid w:val="13FA41EA"/>
    <w:rsid w:val="158741A4"/>
    <w:rsid w:val="15DE18EA"/>
    <w:rsid w:val="16273595"/>
    <w:rsid w:val="177054E1"/>
    <w:rsid w:val="18622D1B"/>
    <w:rsid w:val="18996DF2"/>
    <w:rsid w:val="19F33BB6"/>
    <w:rsid w:val="1A473F02"/>
    <w:rsid w:val="1A6C6674"/>
    <w:rsid w:val="1AB62E35"/>
    <w:rsid w:val="1AE71241"/>
    <w:rsid w:val="1C033E58"/>
    <w:rsid w:val="1C4050AC"/>
    <w:rsid w:val="1C7C37C2"/>
    <w:rsid w:val="1CDA4151"/>
    <w:rsid w:val="1E852174"/>
    <w:rsid w:val="1F132FD3"/>
    <w:rsid w:val="1F601469"/>
    <w:rsid w:val="218F107C"/>
    <w:rsid w:val="223D260E"/>
    <w:rsid w:val="2292603D"/>
    <w:rsid w:val="231B5F2B"/>
    <w:rsid w:val="234A5B06"/>
    <w:rsid w:val="235B1BC8"/>
    <w:rsid w:val="23784995"/>
    <w:rsid w:val="23A24673"/>
    <w:rsid w:val="24E46F1D"/>
    <w:rsid w:val="264F669A"/>
    <w:rsid w:val="26527EB6"/>
    <w:rsid w:val="269366F1"/>
    <w:rsid w:val="27E40FE2"/>
    <w:rsid w:val="27EB2370"/>
    <w:rsid w:val="28CC5549"/>
    <w:rsid w:val="29752839"/>
    <w:rsid w:val="29EB53B1"/>
    <w:rsid w:val="2AF13271"/>
    <w:rsid w:val="2B7B5D32"/>
    <w:rsid w:val="2BE05F64"/>
    <w:rsid w:val="2C4E620E"/>
    <w:rsid w:val="2CD12D0B"/>
    <w:rsid w:val="2D556877"/>
    <w:rsid w:val="2D7C73DC"/>
    <w:rsid w:val="2D917516"/>
    <w:rsid w:val="2DCF6290"/>
    <w:rsid w:val="2E0C1F16"/>
    <w:rsid w:val="2E50117F"/>
    <w:rsid w:val="2E505623"/>
    <w:rsid w:val="2E6A7D67"/>
    <w:rsid w:val="2E982B26"/>
    <w:rsid w:val="2F762E67"/>
    <w:rsid w:val="2F864FA4"/>
    <w:rsid w:val="2FBB6ACC"/>
    <w:rsid w:val="2FD22B15"/>
    <w:rsid w:val="30325F36"/>
    <w:rsid w:val="30B8300C"/>
    <w:rsid w:val="317B7E30"/>
    <w:rsid w:val="31975317"/>
    <w:rsid w:val="32667DA6"/>
    <w:rsid w:val="332B3F69"/>
    <w:rsid w:val="33490893"/>
    <w:rsid w:val="343B01DB"/>
    <w:rsid w:val="34692F9B"/>
    <w:rsid w:val="3470617C"/>
    <w:rsid w:val="34A55F9D"/>
    <w:rsid w:val="35C0308E"/>
    <w:rsid w:val="35D97CAC"/>
    <w:rsid w:val="3827529E"/>
    <w:rsid w:val="387B1473"/>
    <w:rsid w:val="38B22A36"/>
    <w:rsid w:val="39477622"/>
    <w:rsid w:val="3A9D4BB7"/>
    <w:rsid w:val="3AD4138A"/>
    <w:rsid w:val="3B8958CD"/>
    <w:rsid w:val="3BB94ABA"/>
    <w:rsid w:val="3C0459B1"/>
    <w:rsid w:val="3CD52CCC"/>
    <w:rsid w:val="3D7604D6"/>
    <w:rsid w:val="3DAE6C4C"/>
    <w:rsid w:val="415113BD"/>
    <w:rsid w:val="41526B64"/>
    <w:rsid w:val="428240EF"/>
    <w:rsid w:val="43313794"/>
    <w:rsid w:val="43B34232"/>
    <w:rsid w:val="43D81D74"/>
    <w:rsid w:val="44531571"/>
    <w:rsid w:val="44BA6EFA"/>
    <w:rsid w:val="45AA011D"/>
    <w:rsid w:val="45E36925"/>
    <w:rsid w:val="45FC406A"/>
    <w:rsid w:val="467460B6"/>
    <w:rsid w:val="46E464B1"/>
    <w:rsid w:val="471F1BDF"/>
    <w:rsid w:val="474653BD"/>
    <w:rsid w:val="49967C0A"/>
    <w:rsid w:val="499A72FA"/>
    <w:rsid w:val="49C47534"/>
    <w:rsid w:val="4AA246B9"/>
    <w:rsid w:val="4AED02A7"/>
    <w:rsid w:val="4CDB209D"/>
    <w:rsid w:val="4D155616"/>
    <w:rsid w:val="4E0B4C6B"/>
    <w:rsid w:val="4E3046D1"/>
    <w:rsid w:val="4E842EF9"/>
    <w:rsid w:val="4ECC61A8"/>
    <w:rsid w:val="4EFF0D58"/>
    <w:rsid w:val="4F675ED1"/>
    <w:rsid w:val="4FB923D4"/>
    <w:rsid w:val="514A57CD"/>
    <w:rsid w:val="51BD627C"/>
    <w:rsid w:val="51D501DA"/>
    <w:rsid w:val="52940405"/>
    <w:rsid w:val="52CA50F4"/>
    <w:rsid w:val="53016EFE"/>
    <w:rsid w:val="533A7498"/>
    <w:rsid w:val="533B7DA0"/>
    <w:rsid w:val="535B5D4C"/>
    <w:rsid w:val="540C5299"/>
    <w:rsid w:val="5689497F"/>
    <w:rsid w:val="572B3ADE"/>
    <w:rsid w:val="574D1E50"/>
    <w:rsid w:val="57653987"/>
    <w:rsid w:val="57A80A84"/>
    <w:rsid w:val="5915699E"/>
    <w:rsid w:val="59771406"/>
    <w:rsid w:val="5BD85FFE"/>
    <w:rsid w:val="5D37614A"/>
    <w:rsid w:val="5E1F278A"/>
    <w:rsid w:val="5E2A2EEB"/>
    <w:rsid w:val="5E2F6887"/>
    <w:rsid w:val="5FBE1B3D"/>
    <w:rsid w:val="5FFF727B"/>
    <w:rsid w:val="60824919"/>
    <w:rsid w:val="62566D52"/>
    <w:rsid w:val="625B7B17"/>
    <w:rsid w:val="6261187F"/>
    <w:rsid w:val="62A24544"/>
    <w:rsid w:val="62B80AC5"/>
    <w:rsid w:val="62D929E7"/>
    <w:rsid w:val="63801180"/>
    <w:rsid w:val="63B35731"/>
    <w:rsid w:val="64322AF9"/>
    <w:rsid w:val="66553B5F"/>
    <w:rsid w:val="6853425E"/>
    <w:rsid w:val="698C6808"/>
    <w:rsid w:val="6A132A85"/>
    <w:rsid w:val="6A7D49EA"/>
    <w:rsid w:val="6A9D0379"/>
    <w:rsid w:val="6AFC3D3C"/>
    <w:rsid w:val="6B7B5EB4"/>
    <w:rsid w:val="6C3C50B9"/>
    <w:rsid w:val="6C6D09A2"/>
    <w:rsid w:val="6C7C0DB6"/>
    <w:rsid w:val="6CD429A0"/>
    <w:rsid w:val="6D415B5B"/>
    <w:rsid w:val="6DBC389B"/>
    <w:rsid w:val="6E82642B"/>
    <w:rsid w:val="6F800BBD"/>
    <w:rsid w:val="701B08E6"/>
    <w:rsid w:val="71897624"/>
    <w:rsid w:val="72CB65F3"/>
    <w:rsid w:val="73964DA9"/>
    <w:rsid w:val="7399224D"/>
    <w:rsid w:val="745A5E80"/>
    <w:rsid w:val="746D3645"/>
    <w:rsid w:val="75124773"/>
    <w:rsid w:val="75AA24FD"/>
    <w:rsid w:val="75F06371"/>
    <w:rsid w:val="7782124A"/>
    <w:rsid w:val="77971177"/>
    <w:rsid w:val="77C677ED"/>
    <w:rsid w:val="77E5216A"/>
    <w:rsid w:val="796340E7"/>
    <w:rsid w:val="797C182B"/>
    <w:rsid w:val="7A5A200A"/>
    <w:rsid w:val="7A9D2EE4"/>
    <w:rsid w:val="7AE01265"/>
    <w:rsid w:val="7B643141"/>
    <w:rsid w:val="7BC6204D"/>
    <w:rsid w:val="7BED0C0D"/>
    <w:rsid w:val="7C0111EE"/>
    <w:rsid w:val="7CAB4D9F"/>
    <w:rsid w:val="7D6C7BFE"/>
    <w:rsid w:val="7EBE4A34"/>
    <w:rsid w:val="7EDF875D"/>
    <w:rsid w:val="7F716C23"/>
    <w:rsid w:val="7F7D73E8"/>
    <w:rsid w:val="7FAA3EA4"/>
    <w:rsid w:val="7FCB233C"/>
    <w:rsid w:val="7FF9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567"/>
    </w:pPr>
    <w:rPr>
      <w:rFonts w:ascii="Calibri" w:hAnsi="Calibri"/>
      <w:szCs w:val="21"/>
    </w:rPr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customStyle="1" w:styleId="6">
    <w:name w:val="正文文本首行缩进1"/>
    <w:qFormat/>
    <w:uiPriority w:val="99"/>
    <w:pPr>
      <w:widowControl w:val="0"/>
      <w:spacing w:line="500" w:lineRule="exact"/>
      <w:ind w:left="214" w:firstLine="420"/>
      <w:jc w:val="both"/>
    </w:pPr>
    <w:rPr>
      <w:rFonts w:ascii="Calibri" w:hAnsi="Calibri" w:eastAsia="宋体" w:cs="Times New Roman"/>
      <w:kern w:val="2"/>
      <w:sz w:val="28"/>
      <w:szCs w:val="32"/>
      <w:lang w:val="en-US" w:eastAsia="zh-CN" w:bidi="ar-SA"/>
    </w:rPr>
  </w:style>
  <w:style w:type="paragraph" w:styleId="7">
    <w:name w:val="endnote text"/>
    <w:basedOn w:val="1"/>
    <w:qFormat/>
    <w:uiPriority w:val="0"/>
    <w:pPr>
      <w:snapToGrid w:val="0"/>
      <w:jc w:val="left"/>
    </w:pPr>
    <w:rPr>
      <w:rFonts w:ascii="Calibri" w:hAnsi="Calibri" w:eastAsia="宋体" w:cs="Times New Roman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6"/>
    <w:next w:val="1"/>
    <w:qFormat/>
    <w:uiPriority w:val="0"/>
    <w:pPr>
      <w:widowControl w:val="0"/>
      <w:ind w:left="2100" w:leftChars="10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</w:rPr>
  </w:style>
  <w:style w:type="paragraph" w:styleId="12">
    <w:name w:val="Body Text First Indent"/>
    <w:basedOn w:val="5"/>
    <w:next w:val="10"/>
    <w:unhideWhenUsed/>
    <w:qFormat/>
    <w:uiPriority w:val="99"/>
    <w:pPr>
      <w:ind w:firstLine="420" w:firstLineChars="100"/>
    </w:pPr>
  </w:style>
  <w:style w:type="paragraph" w:customStyle="1" w:styleId="15">
    <w:name w:val="Body Text First Indent1"/>
    <w:basedOn w:val="5"/>
    <w:qFormat/>
    <w:uiPriority w:val="0"/>
    <w:pPr>
      <w:ind w:firstLine="420" w:firstLineChars="100"/>
    </w:pPr>
    <w:rPr>
      <w:rFonts w:eastAsia="宋体"/>
    </w:rPr>
  </w:style>
  <w:style w:type="paragraph" w:customStyle="1" w:styleId="16">
    <w:name w:val="普通(网站) Char"/>
    <w:basedOn w:val="1"/>
    <w:qFormat/>
    <w:uiPriority w:val="99"/>
    <w:pPr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customStyle="1" w:styleId="17">
    <w:name w:val="正文首行缩进1"/>
    <w:qFormat/>
    <w:uiPriority w:val="99"/>
    <w:pPr>
      <w:widowControl w:val="0"/>
      <w:autoSpaceDE w:val="0"/>
      <w:autoSpaceDN w:val="0"/>
      <w:adjustRightInd w:val="0"/>
      <w:spacing w:before="100" w:beforeAutospacing="1"/>
      <w:ind w:left="120" w:firstLine="420" w:firstLineChars="100"/>
    </w:pPr>
    <w:rPr>
      <w:rFonts w:ascii="宋体" w:hAnsi="Times New Roman" w:eastAsia="Times New Roman" w:cs="宋体"/>
      <w:sz w:val="26"/>
      <w:szCs w:val="21"/>
      <w:lang w:val="en-US" w:eastAsia="zh-CN" w:bidi="ar-SA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1939</Words>
  <Characters>1999</Characters>
  <Lines>22</Lines>
  <Paragraphs>6</Paragraphs>
  <TotalTime>0</TotalTime>
  <ScaleCrop>false</ScaleCrop>
  <LinksUpToDate>false</LinksUpToDate>
  <CharactersWithSpaces>2116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2022-07-20T14:14:00Z</dcterms:created>
  <dc:creator>温州市科技局成果处4</dc:creator>
  <cp:lastModifiedBy>......</cp:lastModifiedBy>
  <cp:lastPrinted>2022-08-14T07:48:00Z</cp:lastPrinted>
  <dcterms:modified xsi:type="dcterms:W3CDTF">2024-06-27T16:13:31Z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9198D5D54F8C4A8A9E6B339689148FB9</vt:lpwstr>
  </property>
</Properties>
</file>