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方正小标宋_GBK" w:cs="Times New Roman"/>
          <w:color w:val="auto"/>
          <w:sz w:val="48"/>
          <w:szCs w:val="48"/>
          <w:lang w:val="en-US" w:eastAsia="zh-CN"/>
        </w:rPr>
      </w:pPr>
      <w:r>
        <w:rPr>
          <w:rFonts w:hint="eastAsia" w:ascii="Times New Roman" w:hAnsi="Times New Roman" w:eastAsia="方正小标宋_GBK" w:cs="Times New Roman"/>
          <w:color w:val="auto"/>
          <w:sz w:val="48"/>
          <w:szCs w:val="48"/>
          <w:lang w:val="en-US" w:eastAsia="zh-CN"/>
        </w:rPr>
        <w:t xml:space="preserve">                                  </w:t>
      </w:r>
      <w:r>
        <w:rPr>
          <w:rFonts w:hint="eastAsia" w:ascii="黑体" w:hAnsi="黑体" w:eastAsia="黑体" w:cs="黑体"/>
          <w:color w:val="auto"/>
          <w:sz w:val="48"/>
          <w:szCs w:val="48"/>
          <w:lang w:val="en-US" w:eastAsia="zh-CN"/>
        </w:rPr>
        <w:t>A</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r>
        <w:rPr>
          <w:rFonts w:hint="default" w:ascii="Times New Roman" w:hAnsi="Times New Roman" w:eastAsia="仿宋_GB2312" w:cs="Times New Roman"/>
          <w:b/>
          <w:sz w:val="32"/>
          <w:szCs w:val="32"/>
        </w:rPr>
        <w:drawing>
          <wp:anchor distT="0" distB="0" distL="114300" distR="114300" simplePos="0" relativeHeight="251659264" behindDoc="1" locked="0" layoutInCell="1" allowOverlap="1">
            <wp:simplePos x="0" y="0"/>
            <wp:positionH relativeFrom="column">
              <wp:posOffset>-1021080</wp:posOffset>
            </wp:positionH>
            <wp:positionV relativeFrom="paragraph">
              <wp:posOffset>26035</wp:posOffset>
            </wp:positionV>
            <wp:extent cx="7524750" cy="2085975"/>
            <wp:effectExtent l="0" t="0" r="0" b="9525"/>
            <wp:wrapNone/>
            <wp:docPr id="2" name="Picture 2" descr="(红头)科技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红头)科技局"/>
                    <pic:cNvPicPr>
                      <a:picLocks noChangeAspect="1"/>
                    </pic:cNvPicPr>
                  </pic:nvPicPr>
                  <pic:blipFill>
                    <a:blip r:embed="rId5"/>
                    <a:stretch>
                      <a:fillRect/>
                    </a:stretch>
                  </pic:blipFill>
                  <pic:spPr>
                    <a:xfrm>
                      <a:off x="0" y="0"/>
                      <a:ext cx="7524750" cy="2085975"/>
                    </a:xfrm>
                    <a:prstGeom prst="rect">
                      <a:avLst/>
                    </a:prstGeom>
                    <a:noFill/>
                    <a:ln>
                      <a:noFill/>
                    </a:ln>
                  </pic:spPr>
                </pic:pic>
              </a:graphicData>
            </a:graphic>
          </wp:anchor>
        </w:drawing>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ascii="Times New Roman" w:hAnsi="Times New Roman" w:eastAsia="仿宋_GB2312" w:cs="Times New Roman"/>
          <w:sz w:val="32"/>
          <w:szCs w:val="32"/>
        </w:rPr>
        <w:t>温</w:t>
      </w:r>
      <w:r>
        <w:rPr>
          <w:rFonts w:hint="eastAsia" w:ascii="Times New Roman" w:hAnsi="Times New Roman" w:eastAsia="仿宋_GB2312" w:cs="Times New Roman"/>
          <w:sz w:val="32"/>
          <w:szCs w:val="32"/>
          <w:lang w:eastAsia="zh-CN"/>
        </w:rPr>
        <w:t>科提复</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cs="Times New Roman"/>
          <w:sz w:val="32"/>
          <w:szCs w:val="32"/>
          <w:lang w:val="en-US" w:eastAsia="zh-CN"/>
        </w:rPr>
        <w:t>103</w:t>
      </w:r>
      <w:r>
        <w:rPr>
          <w:rFonts w:ascii="Times New Roman" w:hAnsi="Times New Roman" w:eastAsia="仿宋_GB2312" w:cs="Times New Roman"/>
          <w:sz w:val="32"/>
          <w:szCs w:val="32"/>
        </w:rPr>
        <w:t>号</w:t>
      </w:r>
    </w:p>
    <w:p>
      <w:pPr>
        <w:spacing w:line="560" w:lineRule="exact"/>
        <w:jc w:val="center"/>
        <w:rPr>
          <w:rFonts w:hint="default" w:ascii="Times New Roman" w:hAnsi="Times New Roman" w:eastAsia="方正小标宋简体" w:cs="Times New Roman"/>
          <w:sz w:val="44"/>
          <w:szCs w:val="44"/>
        </w:rPr>
      </w:pPr>
    </w:p>
    <w:p>
      <w:pPr>
        <w:spacing w:line="560" w:lineRule="exact"/>
        <w:jc w:val="both"/>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关于市</w:t>
      </w:r>
      <w:r>
        <w:rPr>
          <w:rFonts w:hint="eastAsia" w:ascii="Times New Roman" w:hAnsi="Times New Roman" w:eastAsia="方正小标宋简体" w:cs="Times New Roman"/>
          <w:sz w:val="44"/>
          <w:szCs w:val="44"/>
          <w:lang w:val="en-US" w:eastAsia="zh-CN"/>
        </w:rPr>
        <w:t>政协十二届三</w:t>
      </w:r>
      <w:r>
        <w:rPr>
          <w:rFonts w:hint="default" w:ascii="Times New Roman" w:hAnsi="Times New Roman" w:eastAsia="方正小标宋简体" w:cs="Times New Roman"/>
          <w:sz w:val="44"/>
          <w:szCs w:val="44"/>
        </w:rPr>
        <w:t>次会议</w:t>
      </w:r>
      <w:r>
        <w:rPr>
          <w:rFonts w:hint="eastAsia" w:ascii="Times New Roman" w:hAnsi="Times New Roman" w:eastAsia="方正小标宋简体" w:cs="Times New Roman"/>
          <w:sz w:val="44"/>
          <w:szCs w:val="44"/>
          <w:lang w:val="en-US" w:eastAsia="zh-CN"/>
        </w:rPr>
        <w:t>340</w:t>
      </w:r>
      <w:r>
        <w:rPr>
          <w:rFonts w:hint="default" w:ascii="Times New Roman" w:hAnsi="Times New Roman" w:eastAsia="方正小标宋简体" w:cs="Times New Roman"/>
          <w:sz w:val="44"/>
          <w:szCs w:val="44"/>
        </w:rPr>
        <w:t>号</w:t>
      </w:r>
      <w:r>
        <w:rPr>
          <w:rFonts w:hint="eastAsia" w:ascii="Times New Roman" w:hAnsi="Times New Roman" w:eastAsia="方正小标宋简体" w:cs="Times New Roman"/>
          <w:sz w:val="44"/>
          <w:szCs w:val="44"/>
          <w:lang w:val="en-US" w:eastAsia="zh-CN"/>
        </w:rPr>
        <w:t>提案</w:t>
      </w:r>
      <w:r>
        <w:rPr>
          <w:rFonts w:hint="default" w:ascii="Times New Roman" w:hAnsi="Times New Roman" w:eastAsia="方正小标宋简体" w:cs="Times New Roman"/>
          <w:sz w:val="44"/>
          <w:szCs w:val="44"/>
        </w:rPr>
        <w:t>的</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答</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复</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函</w:t>
      </w:r>
    </w:p>
    <w:p>
      <w:pPr>
        <w:spacing w:line="560" w:lineRule="exact"/>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p>
    <w:p>
      <w:pPr>
        <w:keepNext w:val="0"/>
        <w:keepLines w:val="0"/>
        <w:pageBreakBefore w:val="0"/>
        <w:tabs>
          <w:tab w:val="left" w:pos="2940"/>
        </w:tabs>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b w:val="0"/>
          <w:bCs/>
          <w:kern w:val="0"/>
          <w:sz w:val="32"/>
          <w:szCs w:val="32"/>
          <w:lang w:eastAsia="zh-CN"/>
        </w:rPr>
      </w:pPr>
      <w:bookmarkStart w:id="0" w:name="_GoBack"/>
      <w:r>
        <w:rPr>
          <w:rFonts w:hint="default" w:ascii="Times New Roman" w:hAnsi="Times New Roman" w:eastAsia="仿宋_GB2312" w:cs="Times New Roman"/>
          <w:b w:val="0"/>
          <w:bCs/>
          <w:kern w:val="0"/>
          <w:sz w:val="32"/>
          <w:szCs w:val="32"/>
          <w:lang w:val="en-US" w:eastAsia="zh-CN"/>
        </w:rPr>
        <w:t>吴文灿委员</w:t>
      </w:r>
      <w:r>
        <w:rPr>
          <w:rFonts w:hint="default" w:ascii="Times New Roman" w:hAnsi="Times New Roman" w:eastAsia="仿宋_GB2312" w:cs="Times New Roman"/>
          <w:b w:val="0"/>
          <w:bCs/>
          <w:kern w:val="0"/>
          <w:sz w:val="32"/>
          <w:szCs w:val="32"/>
          <w:lang w:eastAsia="zh-CN"/>
        </w:rPr>
        <w:t>：</w:t>
      </w:r>
    </w:p>
    <w:p>
      <w:pPr>
        <w:keepNext w:val="0"/>
        <w:keepLines w:val="0"/>
        <w:pageBreakBefore w:val="0"/>
        <w:widowControl/>
        <w:tabs>
          <w:tab w:val="left" w:pos="2940"/>
        </w:tabs>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kern w:val="0"/>
          <w:sz w:val="32"/>
          <w:szCs w:val="32"/>
          <w:lang w:val="en-US" w:eastAsia="zh-CN"/>
        </w:rPr>
        <w:t>您在</w:t>
      </w:r>
      <w:r>
        <w:rPr>
          <w:rFonts w:hint="default" w:ascii="Times New Roman" w:hAnsi="Times New Roman" w:eastAsia="仿宋_GB2312" w:cs="Times New Roman"/>
          <w:b w:val="0"/>
          <w:bCs/>
          <w:kern w:val="0"/>
          <w:sz w:val="32"/>
          <w:szCs w:val="32"/>
          <w:lang w:eastAsia="zh-CN"/>
        </w:rPr>
        <w:t>市政协十二届三次会议</w:t>
      </w:r>
      <w:r>
        <w:rPr>
          <w:rFonts w:hint="default" w:ascii="Times New Roman" w:hAnsi="Times New Roman" w:eastAsia="仿宋_GB2312" w:cs="Times New Roman"/>
          <w:b w:val="0"/>
          <w:bCs/>
          <w:sz w:val="32"/>
          <w:szCs w:val="32"/>
        </w:rPr>
        <w:t>期间所提的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关于突破在温高校科技成果转化瓶颈制约的提案</w:t>
      </w:r>
      <w:r>
        <w:rPr>
          <w:rFonts w:hint="default" w:ascii="Times New Roman" w:hAnsi="Times New Roman" w:eastAsia="仿宋_GB2312" w:cs="Times New Roman"/>
          <w:sz w:val="32"/>
          <w:szCs w:val="32"/>
        </w:rPr>
        <w:t>》（政协提案</w:t>
      </w:r>
      <w:r>
        <w:rPr>
          <w:rFonts w:hint="default" w:ascii="Times New Roman" w:hAnsi="Times New Roman" w:eastAsia="仿宋_GB2312" w:cs="Times New Roman"/>
          <w:sz w:val="32"/>
          <w:szCs w:val="32"/>
          <w:lang w:val="en-US" w:eastAsia="zh-CN"/>
        </w:rPr>
        <w:t>340</w:t>
      </w:r>
      <w:r>
        <w:rPr>
          <w:rFonts w:hint="default" w:ascii="Times New Roman" w:hAnsi="Times New Roman" w:eastAsia="仿宋_GB2312" w:cs="Times New Roman"/>
          <w:sz w:val="32"/>
          <w:szCs w:val="32"/>
        </w:rPr>
        <w:t>号）收悉</w:t>
      </w:r>
      <w:r>
        <w:rPr>
          <w:rFonts w:hint="default" w:ascii="Times New Roman" w:hAnsi="Times New Roman" w:eastAsia="仿宋_GB2312" w:cs="Times New Roman"/>
          <w:b w:val="0"/>
          <w:bCs/>
          <w:kern w:val="0"/>
          <w:sz w:val="32"/>
          <w:szCs w:val="32"/>
          <w:lang w:eastAsia="zh-CN"/>
        </w:rPr>
        <w:t>。经调查研究，</w:t>
      </w:r>
      <w:r>
        <w:rPr>
          <w:rFonts w:hint="default" w:ascii="Times New Roman" w:hAnsi="Times New Roman" w:eastAsia="仿宋_GB2312" w:cs="Times New Roman"/>
          <w:b w:val="0"/>
          <w:bCs/>
          <w:sz w:val="32"/>
          <w:szCs w:val="32"/>
          <w:lang w:val="en-US" w:eastAsia="zh-CN"/>
        </w:rPr>
        <w:t>我们就提案中有关问题答复如下：</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eastAsia="zh-CN"/>
        </w:rPr>
        <w:t>提案针对在温高校科技成果转化过程中在</w:t>
      </w:r>
      <w:r>
        <w:rPr>
          <w:rFonts w:hint="default" w:ascii="Times New Roman" w:hAnsi="Times New Roman" w:eastAsia="仿宋_GB2312" w:cs="Times New Roman"/>
          <w:b w:val="0"/>
          <w:bCs/>
          <w:sz w:val="32"/>
          <w:szCs w:val="32"/>
          <w:lang w:val="en-US" w:eastAsia="zh-CN"/>
        </w:rPr>
        <w:t>科技成果成熟度低、高校自身转化服务体系不健全</w:t>
      </w:r>
      <w:r>
        <w:rPr>
          <w:rFonts w:hint="default" w:ascii="Times New Roman" w:hAnsi="Times New Roman" w:eastAsia="仿宋_GB2312" w:cs="Times New Roman"/>
          <w:b w:val="0"/>
          <w:bCs/>
          <w:sz w:val="32"/>
          <w:szCs w:val="32"/>
          <w:lang w:eastAsia="zh-CN"/>
        </w:rPr>
        <w:t>等方面的问题，提出</w:t>
      </w:r>
      <w:r>
        <w:rPr>
          <w:rFonts w:hint="default" w:ascii="Times New Roman" w:hAnsi="Times New Roman" w:eastAsia="仿宋_GB2312" w:cs="Times New Roman"/>
          <w:b w:val="0"/>
          <w:bCs/>
          <w:sz w:val="32"/>
          <w:szCs w:val="32"/>
          <w:lang w:val="en-US" w:eastAsia="zh-CN"/>
        </w:rPr>
        <w:t>强化成果产出市场需求导向</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引入概念验证机制</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加强企业承接能力等工作建议，</w:t>
      </w:r>
      <w:r>
        <w:rPr>
          <w:rFonts w:hint="default" w:ascii="Times New Roman" w:hAnsi="Times New Roman" w:eastAsia="仿宋_GB2312" w:cs="Times New Roman"/>
          <w:b w:val="0"/>
          <w:bCs/>
          <w:sz w:val="32"/>
          <w:szCs w:val="32"/>
          <w:lang w:eastAsia="zh-CN"/>
        </w:rPr>
        <w:t>推动科技</w:t>
      </w:r>
      <w:r>
        <w:rPr>
          <w:rFonts w:hint="default" w:ascii="Times New Roman" w:hAnsi="Times New Roman" w:eastAsia="仿宋_GB2312" w:cs="Times New Roman"/>
          <w:b w:val="0"/>
          <w:bCs/>
          <w:sz w:val="32"/>
          <w:szCs w:val="32"/>
          <w:lang w:val="en-US" w:eastAsia="zh-CN"/>
        </w:rPr>
        <w:t>创新更好赋能我市产业</w:t>
      </w:r>
      <w:r>
        <w:rPr>
          <w:rFonts w:hint="default" w:ascii="Times New Roman" w:hAnsi="Times New Roman" w:eastAsia="仿宋_GB2312" w:cs="Times New Roman"/>
          <w:b w:val="0"/>
          <w:bCs/>
          <w:sz w:val="32"/>
          <w:szCs w:val="32"/>
          <w:lang w:eastAsia="zh-CN"/>
        </w:rPr>
        <w:t>发展，具有较好的现实指导意义。</w:t>
      </w:r>
    </w:p>
    <w:p>
      <w:pPr>
        <w:keepNext w:val="0"/>
        <w:keepLines w:val="0"/>
        <w:pageBreakBefore w:val="0"/>
        <w:kinsoku/>
        <w:wordWrap/>
        <w:overflowPunct/>
        <w:topLinePunct w:val="0"/>
        <w:autoSpaceDE/>
        <w:autoSpaceDN/>
        <w:bidi w:val="0"/>
        <w:spacing w:beforeAutospacing="0" w:afterAutospacing="0" w:line="560" w:lineRule="exact"/>
        <w:ind w:firstLine="624" w:firstLineChars="200"/>
        <w:textAlignment w:val="auto"/>
        <w:rPr>
          <w:rFonts w:hint="default" w:ascii="Times New Roman" w:hAnsi="Times New Roman" w:eastAsia="黑体" w:cs="Times New Roman"/>
          <w:b w:val="0"/>
          <w:bCs/>
          <w:spacing w:val="-4"/>
          <w:sz w:val="32"/>
          <w:szCs w:val="32"/>
          <w:lang w:val="en-US" w:eastAsia="zh-CN"/>
        </w:rPr>
      </w:pPr>
      <w:r>
        <w:rPr>
          <w:rFonts w:hint="default" w:ascii="Times New Roman" w:hAnsi="Times New Roman" w:eastAsia="黑体" w:cs="Times New Roman"/>
          <w:b w:val="0"/>
          <w:bCs/>
          <w:spacing w:val="-4"/>
          <w:sz w:val="32"/>
          <w:szCs w:val="32"/>
          <w:lang w:val="en-US" w:eastAsia="zh-CN"/>
        </w:rPr>
        <w:t>一、关于“以市场需求为导向提高源头创新能力，把好科创路上的‘最初一公里’关”的建议</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sz w:val="32"/>
          <w:szCs w:val="32"/>
          <w:lang w:eastAsia="zh-CN"/>
        </w:rPr>
        <w:t>（一）工作进展。</w:t>
      </w:r>
      <w:r>
        <w:rPr>
          <w:rFonts w:hint="default" w:ascii="Times New Roman" w:hAnsi="Times New Roman" w:eastAsia="仿宋_GB2312" w:cs="Times New Roman"/>
          <w:b/>
          <w:bCs w:val="0"/>
          <w:sz w:val="32"/>
          <w:szCs w:val="32"/>
          <w:lang w:eastAsia="zh-CN"/>
        </w:rPr>
        <w:t>一是</w:t>
      </w:r>
      <w:r>
        <w:rPr>
          <w:rFonts w:hint="default" w:ascii="Times New Roman" w:hAnsi="Times New Roman" w:eastAsia="仿宋_GB2312" w:cs="Times New Roman"/>
          <w:b/>
          <w:bCs w:val="0"/>
          <w:sz w:val="32"/>
          <w:szCs w:val="32"/>
          <w:lang w:val="en-US" w:eastAsia="zh-CN"/>
        </w:rPr>
        <w:t>强化有组织科研</w:t>
      </w:r>
      <w:r>
        <w:rPr>
          <w:rFonts w:hint="default" w:ascii="Times New Roman" w:hAnsi="Times New Roman" w:eastAsia="仿宋_GB2312" w:cs="Times New Roman"/>
          <w:b/>
          <w:bCs w:val="0"/>
          <w:sz w:val="32"/>
          <w:szCs w:val="32"/>
        </w:rPr>
        <w:t>。</w:t>
      </w:r>
      <w:r>
        <w:rPr>
          <w:rFonts w:hint="default" w:ascii="Times New Roman" w:hAnsi="Times New Roman" w:eastAsia="仿宋_GB2312" w:cs="Times New Roman"/>
          <w:b w:val="0"/>
          <w:bCs/>
          <w:sz w:val="32"/>
          <w:szCs w:val="32"/>
          <w:lang w:eastAsia="zh-CN"/>
        </w:rPr>
        <w:t>全力</w:t>
      </w:r>
      <w:r>
        <w:rPr>
          <w:rFonts w:hint="default" w:ascii="Times New Roman" w:hAnsi="Times New Roman" w:eastAsia="仿宋_GB2312" w:cs="Times New Roman"/>
          <w:b w:val="0"/>
          <w:bCs/>
          <w:sz w:val="32"/>
          <w:szCs w:val="32"/>
        </w:rPr>
        <w:t>推动</w:t>
      </w:r>
      <w:r>
        <w:rPr>
          <w:rFonts w:hint="default" w:ascii="Times New Roman" w:hAnsi="Times New Roman" w:eastAsia="仿宋_GB2312" w:cs="Times New Roman"/>
          <w:b w:val="0"/>
          <w:bCs/>
          <w:sz w:val="32"/>
          <w:szCs w:val="32"/>
          <w:lang w:eastAsia="zh-CN"/>
        </w:rPr>
        <w:t>在温高校、</w:t>
      </w:r>
      <w:r>
        <w:rPr>
          <w:rFonts w:hint="default" w:ascii="Times New Roman" w:hAnsi="Times New Roman" w:eastAsia="仿宋_GB2312" w:cs="Times New Roman"/>
          <w:b w:val="0"/>
          <w:bCs/>
          <w:sz w:val="32"/>
          <w:szCs w:val="32"/>
        </w:rPr>
        <w:t>新型研发机构等创新主体围绕产业转型升级和技术进步，</w:t>
      </w:r>
      <w:r>
        <w:rPr>
          <w:rFonts w:hint="default" w:ascii="Times New Roman" w:hAnsi="Times New Roman" w:eastAsia="仿宋_GB2312" w:cs="Times New Roman"/>
          <w:b w:val="0"/>
          <w:bCs/>
          <w:sz w:val="32"/>
          <w:szCs w:val="32"/>
          <w:lang w:eastAsia="zh-CN"/>
        </w:rPr>
        <w:t>开展</w:t>
      </w:r>
      <w:r>
        <w:rPr>
          <w:rFonts w:hint="default" w:ascii="Times New Roman" w:hAnsi="Times New Roman" w:eastAsia="仿宋_GB2312" w:cs="Times New Roman"/>
          <w:b w:val="0"/>
          <w:bCs/>
          <w:sz w:val="32"/>
          <w:szCs w:val="32"/>
        </w:rPr>
        <w:t>有组织科研</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增强</w:t>
      </w:r>
      <w:r>
        <w:rPr>
          <w:rFonts w:hint="default" w:ascii="Times New Roman" w:hAnsi="Times New Roman" w:eastAsia="仿宋_GB2312" w:cs="Times New Roman"/>
          <w:b w:val="0"/>
          <w:bCs/>
          <w:sz w:val="32"/>
          <w:szCs w:val="32"/>
        </w:rPr>
        <w:t>共性技术供给，</w:t>
      </w:r>
      <w:r>
        <w:rPr>
          <w:rFonts w:hint="default" w:ascii="Times New Roman" w:hAnsi="Times New Roman" w:eastAsia="仿宋_GB2312" w:cs="Times New Roman"/>
          <w:b w:val="0"/>
          <w:bCs/>
          <w:sz w:val="32"/>
          <w:szCs w:val="32"/>
          <w:lang w:eastAsia="zh-CN"/>
        </w:rPr>
        <w:t>实施</w:t>
      </w:r>
      <w:r>
        <w:rPr>
          <w:rFonts w:hint="default" w:ascii="Times New Roman" w:hAnsi="Times New Roman" w:eastAsia="仿宋_GB2312" w:cs="Times New Roman"/>
          <w:b w:val="0"/>
          <w:bCs/>
          <w:sz w:val="32"/>
          <w:szCs w:val="32"/>
        </w:rPr>
        <w:t>以企业为主体</w:t>
      </w:r>
      <w:r>
        <w:rPr>
          <w:rFonts w:hint="default" w:ascii="Times New Roman" w:hAnsi="Times New Roman" w:eastAsia="仿宋_GB2312" w:cs="Times New Roman"/>
          <w:b w:val="0"/>
          <w:bCs/>
          <w:sz w:val="32"/>
          <w:szCs w:val="32"/>
          <w:lang w:eastAsia="zh-CN"/>
        </w:rPr>
        <w:t>、高校院所联动</w:t>
      </w:r>
      <w:r>
        <w:rPr>
          <w:rFonts w:hint="default" w:ascii="Times New Roman" w:hAnsi="Times New Roman" w:eastAsia="仿宋_GB2312" w:cs="Times New Roman"/>
          <w:b w:val="0"/>
          <w:bCs/>
          <w:sz w:val="32"/>
          <w:szCs w:val="32"/>
        </w:rPr>
        <w:t>的“揭榜挂帅”核心技术攻关，企业参与项目立项率达到80%以上</w:t>
      </w:r>
      <w:r>
        <w:rPr>
          <w:rFonts w:hint="default" w:ascii="Times New Roman" w:hAnsi="Times New Roman" w:eastAsia="仿宋_GB2312" w:cs="Times New Roman"/>
          <w:b w:val="0"/>
          <w:bCs/>
          <w:sz w:val="32"/>
          <w:szCs w:val="32"/>
          <w:lang w:eastAsia="zh-CN"/>
        </w:rPr>
        <w:t>，校企联动攻克一批“卡脖子”技术,</w:t>
      </w:r>
      <w:r>
        <w:rPr>
          <w:rFonts w:hint="default" w:ascii="Times New Roman" w:hAnsi="Times New Roman" w:eastAsia="仿宋_GB2312" w:cs="Times New Roman"/>
          <w:b w:val="0"/>
          <w:bCs/>
          <w:sz w:val="32"/>
          <w:szCs w:val="32"/>
          <w:lang w:val="en-US" w:eastAsia="zh-CN"/>
        </w:rPr>
        <w:t>2023年</w:t>
      </w:r>
      <w:r>
        <w:rPr>
          <w:rFonts w:hint="default" w:ascii="Times New Roman" w:hAnsi="Times New Roman" w:eastAsia="仿宋_GB2312" w:cs="Times New Roman"/>
          <w:b w:val="0"/>
          <w:bCs/>
          <w:sz w:val="32"/>
          <w:szCs w:val="32"/>
          <w:lang w:eastAsia="zh-CN"/>
        </w:rPr>
        <w:t>入选省重大科技成果</w:t>
      </w:r>
      <w:r>
        <w:rPr>
          <w:rFonts w:hint="default" w:ascii="Times New Roman" w:hAnsi="Times New Roman" w:eastAsia="仿宋_GB2312" w:cs="Times New Roman"/>
          <w:b w:val="0"/>
          <w:bCs/>
          <w:sz w:val="32"/>
          <w:szCs w:val="32"/>
          <w:lang w:val="en-US" w:eastAsia="zh-CN"/>
        </w:rPr>
        <w:t>14项</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bCs w:val="0"/>
          <w:sz w:val="32"/>
          <w:szCs w:val="32"/>
          <w:lang w:val="en-US" w:eastAsia="zh-CN"/>
        </w:rPr>
        <w:t>二是加强科创平台支撑。</w:t>
      </w:r>
      <w:r>
        <w:rPr>
          <w:rFonts w:hint="default" w:ascii="Times New Roman" w:hAnsi="Times New Roman" w:eastAsia="仿宋_GB2312" w:cs="Times New Roman"/>
          <w:sz w:val="32"/>
          <w:szCs w:val="32"/>
        </w:rPr>
        <w:t>优化重构实验室体系，</w:t>
      </w:r>
      <w:r>
        <w:rPr>
          <w:rFonts w:hint="default" w:ascii="Times New Roman" w:hAnsi="Times New Roman" w:eastAsia="仿宋_GB2312" w:cs="Times New Roman"/>
          <w:sz w:val="32"/>
          <w:szCs w:val="32"/>
          <w:lang w:val="en-US" w:eastAsia="zh-CN"/>
        </w:rPr>
        <w:t>提高高校源头创新水平，</w:t>
      </w:r>
      <w:r>
        <w:rPr>
          <w:rFonts w:hint="default" w:ascii="Times New Roman" w:hAnsi="Times New Roman" w:eastAsia="仿宋_GB2312" w:cs="Times New Roman"/>
          <w:sz w:val="32"/>
          <w:szCs w:val="32"/>
        </w:rPr>
        <w:t>充分发挥大分子药物与规模化制备全国重点实验室和瓯江实验室的引领作用，引导龙头企业</w:t>
      </w:r>
      <w:r>
        <w:rPr>
          <w:rFonts w:hint="default" w:ascii="Times New Roman" w:hAnsi="Times New Roman" w:eastAsia="仿宋_GB2312" w:cs="Times New Roman"/>
          <w:sz w:val="32"/>
          <w:szCs w:val="32"/>
          <w:lang w:eastAsia="zh-CN"/>
        </w:rPr>
        <w:t>联动高校科创资源</w:t>
      </w:r>
      <w:r>
        <w:rPr>
          <w:rFonts w:hint="default" w:ascii="Times New Roman" w:hAnsi="Times New Roman" w:eastAsia="仿宋_GB2312" w:cs="Times New Roman"/>
          <w:sz w:val="32"/>
          <w:szCs w:val="32"/>
        </w:rPr>
        <w:t>聚焦产业需求布局一批应用研究实验室，</w:t>
      </w:r>
      <w:r>
        <w:rPr>
          <w:rFonts w:hint="default" w:ascii="Times New Roman" w:hAnsi="Times New Roman" w:eastAsia="仿宋_GB2312" w:cs="Times New Roman"/>
          <w:sz w:val="32"/>
          <w:szCs w:val="32"/>
        </w:rPr>
        <w:t>初步实现从“自由生长”向主动布局定向培育转变</w:t>
      </w:r>
      <w:r>
        <w:rPr>
          <w:rFonts w:hint="default" w:ascii="Times New Roman" w:hAnsi="Times New Roman" w:eastAsia="仿宋_GB2312" w:cs="Times New Roman"/>
          <w:sz w:val="32"/>
          <w:szCs w:val="32"/>
        </w:rPr>
        <w:t>。今年全市重组省重点实验室1家</w:t>
      </w:r>
      <w:r>
        <w:rPr>
          <w:rFonts w:hint="default" w:ascii="Times New Roman" w:hAnsi="Times New Roman" w:eastAsia="仿宋_GB2312" w:cs="Times New Roman"/>
          <w:sz w:val="32"/>
          <w:szCs w:val="32"/>
        </w:rPr>
        <w:t>，指导7待完善实验室修改建设方案。</w:t>
      </w:r>
      <w:r>
        <w:rPr>
          <w:rFonts w:hint="default" w:ascii="Times New Roman" w:hAnsi="Times New Roman" w:eastAsia="仿宋_GB2312" w:cs="Times New Roman"/>
          <w:b/>
          <w:bCs w:val="0"/>
          <w:sz w:val="32"/>
          <w:szCs w:val="32"/>
          <w:lang w:eastAsia="zh-CN"/>
        </w:rPr>
        <w:t>三是</w:t>
      </w:r>
      <w:r>
        <w:rPr>
          <w:rFonts w:hint="default" w:ascii="Times New Roman" w:hAnsi="Times New Roman" w:eastAsia="仿宋_GB2312" w:cs="Times New Roman"/>
          <w:b/>
          <w:bCs w:val="0"/>
          <w:sz w:val="32"/>
          <w:szCs w:val="32"/>
          <w:lang w:val="en-US" w:eastAsia="zh-CN"/>
        </w:rPr>
        <w:t>推动高质量专利转化</w:t>
      </w:r>
      <w:r>
        <w:rPr>
          <w:rFonts w:hint="default" w:ascii="Times New Roman" w:hAnsi="Times New Roman" w:eastAsia="仿宋_GB2312" w:cs="Times New Roman"/>
          <w:b/>
          <w:bCs w:val="0"/>
          <w:kern w:val="2"/>
          <w:sz w:val="32"/>
          <w:szCs w:val="32"/>
          <w:lang w:val="en-US" w:eastAsia="zh-CN" w:bidi="ar-SA"/>
        </w:rPr>
        <w:t>。</w:t>
      </w:r>
      <w:r>
        <w:rPr>
          <w:rFonts w:hint="default" w:ascii="Times New Roman" w:hAnsi="Times New Roman" w:eastAsia="仿宋_GB2312" w:cs="Times New Roman"/>
          <w:sz w:val="32"/>
          <w:szCs w:val="32"/>
          <w:lang w:eastAsia="zh-CN"/>
        </w:rPr>
        <w:t>印发《温州市高价值专利培育工程实施方案（2024-2027年）》</w:t>
      </w:r>
      <w:r>
        <w:rPr>
          <w:rFonts w:hint="default" w:ascii="Times New Roman" w:hAnsi="Times New Roman" w:eastAsia="仿宋_GB2312" w:cs="Times New Roman"/>
          <w:sz w:val="32"/>
          <w:szCs w:val="32"/>
          <w:lang w:val="en-US" w:eastAsia="zh-CN"/>
        </w:rPr>
        <w:t>，实施高校“沉睡专利”唤醒计划，今年已盘点存量专利超6000件。</w:t>
      </w:r>
      <w:r>
        <w:rPr>
          <w:rFonts w:hint="default" w:ascii="Times New Roman" w:hAnsi="Times New Roman" w:eastAsia="仿宋_GB2312" w:cs="Times New Roman"/>
          <w:kern w:val="0"/>
          <w:sz w:val="32"/>
          <w:szCs w:val="32"/>
          <w:lang w:eastAsia="zh-CN"/>
        </w:rPr>
        <w:t>打造温州知识产权交易服务中心等多个专业化</w:t>
      </w:r>
      <w:r>
        <w:rPr>
          <w:rFonts w:hint="default" w:ascii="Times New Roman" w:hAnsi="Times New Roman" w:eastAsia="仿宋_GB2312" w:cs="Times New Roman"/>
          <w:kern w:val="0"/>
          <w:sz w:val="32"/>
          <w:szCs w:val="32"/>
          <w:lang w:val="en-US" w:eastAsia="zh-CN"/>
        </w:rPr>
        <w:t>交易服务</w:t>
      </w:r>
      <w:r>
        <w:rPr>
          <w:rFonts w:hint="default" w:ascii="Times New Roman" w:hAnsi="Times New Roman" w:eastAsia="仿宋_GB2312" w:cs="Times New Roman"/>
          <w:kern w:val="0"/>
          <w:sz w:val="32"/>
          <w:szCs w:val="32"/>
          <w:lang w:eastAsia="zh-CN"/>
        </w:rPr>
        <w:t>平台，</w:t>
      </w:r>
      <w:r>
        <w:rPr>
          <w:rFonts w:hint="default" w:ascii="Times New Roman" w:hAnsi="Times New Roman" w:eastAsia="仿宋_GB2312" w:cs="Times New Roman"/>
          <w:sz w:val="32"/>
          <w:szCs w:val="32"/>
          <w:lang w:val="en-US" w:eastAsia="zh-CN"/>
        </w:rPr>
        <w:t>强化产教融合平台搭建。</w:t>
      </w:r>
      <w:r>
        <w:rPr>
          <w:rFonts w:hint="default" w:ascii="Times New Roman" w:hAnsi="Times New Roman" w:eastAsia="仿宋_GB2312" w:cs="Times New Roman"/>
          <w:sz w:val="32"/>
          <w:szCs w:val="32"/>
          <w:lang w:eastAsia="zh-CN"/>
        </w:rPr>
        <w:t>开展</w:t>
      </w:r>
      <w:r>
        <w:rPr>
          <w:rFonts w:hint="default" w:ascii="Times New Roman" w:hAnsi="Times New Roman" w:eastAsia="仿宋_GB2312" w:cs="Times New Roman"/>
          <w:sz w:val="32"/>
          <w:szCs w:val="32"/>
        </w:rPr>
        <w:t>培育高校市级协同创新中心、产教融合基地和特色优势专业三大行动。</w:t>
      </w:r>
      <w:r>
        <w:rPr>
          <w:rFonts w:hint="default" w:ascii="Times New Roman" w:hAnsi="Times New Roman" w:eastAsia="仿宋_GB2312" w:cs="Times New Roman"/>
          <w:sz w:val="32"/>
          <w:szCs w:val="32"/>
          <w:lang w:val="en-US" w:eastAsia="zh-CN"/>
        </w:rPr>
        <w:t>立项建设第三批9个市级应用技术协同创新中心、8个市级特色优势专业、10个市级示范性产教融合实训基地。</w:t>
      </w:r>
    </w:p>
    <w:p>
      <w:pPr>
        <w:keepNext w:val="0"/>
        <w:keepLines w:val="0"/>
        <w:pageBreakBefore w:val="0"/>
        <w:widowControl w:val="0"/>
        <w:kinsoku/>
        <w:wordWrap/>
        <w:overflowPunct/>
        <w:topLinePunct w:val="0"/>
        <w:autoSpaceDE/>
        <w:autoSpaceDN/>
        <w:bidi w:val="0"/>
        <w:spacing w:line="560" w:lineRule="exact"/>
        <w:ind w:firstLine="640" w:firstLineChars="200"/>
        <w:contextualSpacing/>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val="0"/>
          <w:bCs/>
          <w:kern w:val="2"/>
          <w:sz w:val="32"/>
          <w:szCs w:val="32"/>
          <w:lang w:val="en-US" w:eastAsia="zh-CN" w:bidi="ar-SA"/>
        </w:rPr>
        <w:t>（二）下一步工作计划。</w:t>
      </w:r>
      <w:r>
        <w:rPr>
          <w:rFonts w:hint="default" w:ascii="Times New Roman" w:hAnsi="Times New Roman" w:eastAsia="仿宋_GB2312" w:cs="Times New Roman"/>
          <w:b/>
          <w:bCs/>
          <w:color w:val="000000"/>
          <w:kern w:val="0"/>
          <w:sz w:val="32"/>
          <w:szCs w:val="32"/>
          <w:lang w:val="en-US" w:eastAsia="zh-CN" w:bidi="ar"/>
        </w:rPr>
        <w:t>一是完善市场导向的项目立项机制。</w:t>
      </w:r>
      <w:r>
        <w:rPr>
          <w:rFonts w:hint="default" w:ascii="Times New Roman" w:hAnsi="Times New Roman" w:eastAsia="仿宋_GB2312" w:cs="Times New Roman"/>
          <w:color w:val="000000"/>
          <w:kern w:val="0"/>
          <w:sz w:val="32"/>
          <w:szCs w:val="32"/>
          <w:lang w:val="en-US" w:eastAsia="zh-CN" w:bidi="ar"/>
        </w:rPr>
        <w:t>健全需求和问题导向的科技计划项目形成机制，</w:t>
      </w:r>
      <w:r>
        <w:rPr>
          <w:rFonts w:hint="default" w:ascii="Times New Roman" w:hAnsi="Times New Roman" w:eastAsia="仿宋_GB2312" w:cs="Times New Roman"/>
          <w:snapToGrid w:val="0"/>
          <w:kern w:val="0"/>
          <w:sz w:val="32"/>
          <w:szCs w:val="32"/>
          <w:lang w:val="en-US" w:eastAsia="zh-CN" w:bidi="ar-SA"/>
        </w:rPr>
        <w:t>布局覆盖从领军企业到中小微企业的关键领域重大科技专项，探索政企联合“揭榜挂帅”等科技攻关机制，形成一批标志性重大成果。</w:t>
      </w:r>
      <w:r>
        <w:rPr>
          <w:rFonts w:hint="default" w:ascii="Times New Roman" w:hAnsi="Times New Roman" w:eastAsia="仿宋_GB2312" w:cs="Times New Roman"/>
          <w:color w:val="000000"/>
          <w:kern w:val="0"/>
          <w:sz w:val="32"/>
          <w:szCs w:val="32"/>
          <w:lang w:val="en-US" w:eastAsia="zh-CN" w:bidi="ar"/>
        </w:rPr>
        <w:t>对于财政资金支持产生的应用技术类科技成果，在立项阶段约定科技成果转化义务和转化期限，其中市重大科技项目成果转化期限原则上不超过</w:t>
      </w:r>
      <w:r>
        <w:rPr>
          <w:rFonts w:hint="default" w:ascii="Times New Roman" w:hAnsi="Times New Roman" w:eastAsia="仿宋_GB2312" w:cs="Times New Roman"/>
          <w:kern w:val="0"/>
          <w:sz w:val="32"/>
          <w:szCs w:val="32"/>
          <w:lang w:val="en-US" w:eastAsia="zh-CN" w:bidi="ar"/>
        </w:rPr>
        <w:t>1</w:t>
      </w:r>
      <w:r>
        <w:rPr>
          <w:rFonts w:hint="default" w:ascii="Times New Roman" w:hAnsi="Times New Roman" w:eastAsia="仿宋_GB2312" w:cs="Times New Roman"/>
          <w:color w:val="000000"/>
          <w:kern w:val="0"/>
          <w:sz w:val="32"/>
          <w:szCs w:val="32"/>
          <w:lang w:val="en-US" w:eastAsia="zh-CN" w:bidi="ar"/>
        </w:rPr>
        <w:t>年，并将科技成果转化和知识产权创造、运用等情况作为立项和验收的重要内容和依据。</w:t>
      </w:r>
      <w:r>
        <w:rPr>
          <w:rFonts w:hint="default" w:ascii="Times New Roman" w:hAnsi="Times New Roman" w:eastAsia="仿宋_GB2312" w:cs="Times New Roman"/>
          <w:b/>
          <w:bCs/>
          <w:color w:val="000000"/>
          <w:kern w:val="0"/>
          <w:sz w:val="32"/>
          <w:szCs w:val="32"/>
          <w:lang w:val="en-US" w:eastAsia="zh-CN" w:bidi="ar"/>
        </w:rPr>
        <w:t>二是构建</w:t>
      </w:r>
      <w:r>
        <w:rPr>
          <w:rFonts w:hint="default" w:ascii="Times New Roman" w:hAnsi="Times New Roman" w:eastAsia="仿宋_GB2312" w:cs="Times New Roman"/>
          <w:b/>
          <w:bCs/>
          <w:color w:val="000000"/>
          <w:kern w:val="0"/>
          <w:sz w:val="32"/>
          <w:szCs w:val="32"/>
          <w:lang w:val="en-US" w:eastAsia="zh-CN" w:bidi="ar"/>
        </w:rPr>
        <w:t>产学研产联动的技术攻关机制。</w:t>
      </w:r>
      <w:r>
        <w:rPr>
          <w:rFonts w:hint="default" w:ascii="Times New Roman" w:hAnsi="Times New Roman" w:eastAsia="仿宋_GB2312" w:cs="Times New Roman"/>
          <w:b w:val="0"/>
          <w:bCs w:val="0"/>
          <w:color w:val="000000"/>
          <w:kern w:val="0"/>
          <w:sz w:val="32"/>
          <w:szCs w:val="32"/>
          <w:lang w:val="en-US" w:eastAsia="zh-CN" w:bidi="ar"/>
        </w:rPr>
        <w:t>推广“龙头企业+大学（研究院）”创新联合体，加速让科技成果转变为硬核产品进入产品市场。对经技术合同认定登记、实际到账总金额200万元以上的单个产学研项目，探索纳入市重大科技项目序列。推广科技成果转化“先用后转”“先投后股”，试点开展科技成果转化风险识别、风险评估、风险预警、风险处置全过程的科技保险机制。</w:t>
      </w:r>
      <w:r>
        <w:rPr>
          <w:rFonts w:hint="default" w:ascii="Times New Roman" w:hAnsi="Times New Roman" w:eastAsia="仿宋_GB2312" w:cs="Times New Roman"/>
          <w:b/>
          <w:bCs/>
          <w:color w:val="000000"/>
          <w:kern w:val="0"/>
          <w:sz w:val="32"/>
          <w:szCs w:val="32"/>
          <w:lang w:val="en-US" w:eastAsia="zh-CN" w:bidi="ar"/>
        </w:rPr>
        <w:t>三是</w:t>
      </w:r>
      <w:r>
        <w:rPr>
          <w:rFonts w:hint="default" w:ascii="Times New Roman" w:hAnsi="Times New Roman" w:eastAsia="仿宋_GB2312" w:cs="Times New Roman"/>
          <w:b/>
          <w:bCs/>
          <w:kern w:val="2"/>
          <w:sz w:val="32"/>
          <w:szCs w:val="32"/>
          <w:lang w:val="en-US" w:eastAsia="zh-CN" w:bidi="ar-SA"/>
        </w:rPr>
        <w:t>加强高校知识产权管理。</w:t>
      </w:r>
      <w:r>
        <w:rPr>
          <w:rFonts w:hint="default" w:ascii="Times New Roman" w:hAnsi="Times New Roman" w:eastAsia="仿宋_GB2312" w:cs="Times New Roman"/>
          <w:color w:val="auto"/>
          <w:kern w:val="2"/>
          <w:sz w:val="32"/>
          <w:szCs w:val="32"/>
          <w:lang w:val="en-US" w:eastAsia="zh-CN" w:bidi="ar-SA"/>
        </w:rPr>
        <w:t>加快建立高校专利申请前评估制度，提升高校科技成果知识产权质量，</w:t>
      </w:r>
      <w:r>
        <w:rPr>
          <w:rFonts w:hint="default" w:ascii="Times New Roman" w:hAnsi="Times New Roman" w:eastAsia="仿宋_GB2312" w:cs="Times New Roman"/>
          <w:kern w:val="2"/>
          <w:sz w:val="32"/>
          <w:szCs w:val="32"/>
          <w:lang w:val="en-US" w:eastAsia="zh-CN" w:bidi="ar-SA"/>
        </w:rPr>
        <w:t>支持在温各高校制定符合自身学校办学特色的知识产权教育课程计划，实施一系列覆盖全学段的知识产权讲座和培训活动，</w:t>
      </w:r>
      <w:r>
        <w:rPr>
          <w:rFonts w:hint="default" w:ascii="Times New Roman" w:hAnsi="Times New Roman" w:eastAsia="仿宋_GB2312" w:cs="Times New Roman"/>
          <w:kern w:val="2"/>
          <w:sz w:val="32"/>
          <w:szCs w:val="32"/>
          <w:lang w:val="en-US" w:eastAsia="zh-CN" w:bidi="ar-SA"/>
        </w:rPr>
        <w:t>举办知识产权创意竞赛，激发广大师生的创新精神</w:t>
      </w:r>
      <w:r>
        <w:rPr>
          <w:rFonts w:hint="default" w:ascii="Times New Roman" w:hAnsi="Times New Roman" w:eastAsia="仿宋_GB2312" w:cs="Times New Roman"/>
          <w:color w:val="auto"/>
          <w:kern w:val="2"/>
          <w:sz w:val="32"/>
          <w:szCs w:val="32"/>
          <w:lang w:val="en-US" w:eastAsia="zh-CN" w:bidi="ar-SA"/>
        </w:rPr>
        <w:t>，充分发挥各自</w:t>
      </w:r>
      <w:r>
        <w:rPr>
          <w:rFonts w:hint="default" w:ascii="Times New Roman" w:hAnsi="Times New Roman" w:eastAsia="仿宋_GB2312" w:cs="Times New Roman"/>
          <w:b w:val="0"/>
          <w:kern w:val="2"/>
          <w:sz w:val="32"/>
          <w:szCs w:val="32"/>
          <w:lang w:val="en-US" w:eastAsia="zh-CN" w:bidi="ar-SA"/>
        </w:rPr>
        <w:t>办学优势和条件，努力做好知识产权创造、运用、保护、管理等，</w:t>
      </w:r>
      <w:r>
        <w:rPr>
          <w:rFonts w:hint="default" w:ascii="Times New Roman" w:hAnsi="Times New Roman" w:eastAsia="仿宋_GB2312" w:cs="Times New Roman"/>
          <w:color w:val="auto"/>
          <w:kern w:val="2"/>
          <w:sz w:val="32"/>
          <w:szCs w:val="32"/>
          <w:lang w:val="en-US" w:eastAsia="zh-CN" w:bidi="ar-SA"/>
        </w:rPr>
        <w:t>持续加强知识产权公共服务工作。</w:t>
      </w:r>
    </w:p>
    <w:p>
      <w:pPr>
        <w:keepNext w:val="0"/>
        <w:keepLines w:val="0"/>
        <w:pageBreakBefore w:val="0"/>
        <w:kinsoku/>
        <w:wordWrap/>
        <w:overflowPunct/>
        <w:topLinePunct w:val="0"/>
        <w:autoSpaceDE/>
        <w:autoSpaceDN/>
        <w:bidi w:val="0"/>
        <w:spacing w:beforeAutospacing="0" w:afterAutospacing="0" w:line="560" w:lineRule="exact"/>
        <w:ind w:firstLine="624" w:firstLineChars="200"/>
        <w:textAlignment w:val="auto"/>
        <w:rPr>
          <w:rFonts w:hint="default" w:ascii="Times New Roman" w:hAnsi="Times New Roman" w:eastAsia="黑体" w:cs="Times New Roman"/>
          <w:b w:val="0"/>
          <w:bCs/>
          <w:spacing w:val="-4"/>
          <w:sz w:val="32"/>
          <w:szCs w:val="32"/>
          <w:lang w:val="en-US" w:eastAsia="zh-CN"/>
        </w:rPr>
      </w:pPr>
      <w:r>
        <w:rPr>
          <w:rFonts w:hint="default" w:ascii="Times New Roman" w:hAnsi="Times New Roman" w:eastAsia="黑体" w:cs="Times New Roman"/>
          <w:b w:val="0"/>
          <w:bCs/>
          <w:spacing w:val="-4"/>
          <w:sz w:val="32"/>
          <w:szCs w:val="32"/>
          <w:lang w:val="en-US" w:eastAsia="zh-CN"/>
        </w:rPr>
        <w:t>二、关于“引入概念验证机制，力促高校科技成果‘熟化’转化”的建议</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楷体_GB2312" w:cs="Times New Roman"/>
          <w:b w:val="0"/>
          <w:bCs/>
          <w:sz w:val="32"/>
          <w:szCs w:val="32"/>
          <w:lang w:eastAsia="zh-CN"/>
        </w:rPr>
        <w:t>（一）工作进展。</w:t>
      </w:r>
      <w:r>
        <w:rPr>
          <w:rFonts w:hint="default" w:ascii="Times New Roman" w:hAnsi="Times New Roman" w:eastAsia="仿宋_GB2312" w:cs="Times New Roman"/>
          <w:b/>
          <w:bCs w:val="0"/>
          <w:sz w:val="32"/>
          <w:szCs w:val="32"/>
          <w:lang w:eastAsia="zh-CN"/>
        </w:rPr>
        <w:t>一是</w:t>
      </w:r>
      <w:r>
        <w:rPr>
          <w:rFonts w:hint="default" w:ascii="Times New Roman" w:hAnsi="Times New Roman" w:eastAsia="仿宋_GB2312" w:cs="Times New Roman"/>
          <w:b/>
          <w:bCs w:val="0"/>
          <w:sz w:val="32"/>
          <w:szCs w:val="32"/>
          <w:lang w:val="en-US" w:eastAsia="zh-CN"/>
        </w:rPr>
        <w:t>推动概念验证中心建设。</w:t>
      </w:r>
      <w:r>
        <w:rPr>
          <w:rFonts w:hint="default" w:ascii="Times New Roman" w:hAnsi="Times New Roman" w:eastAsia="仿宋_GB2312" w:cs="Times New Roman"/>
          <w:b w:val="0"/>
          <w:bCs/>
          <w:sz w:val="32"/>
          <w:szCs w:val="32"/>
          <w:lang w:val="en-US" w:eastAsia="zh-CN"/>
        </w:rPr>
        <w:t>深入排摸在温高校院所、新型研发机构等现有成果转化基础，学习借鉴北京、深圳、四川等地先进经验，前往深圳、东莞调研，印发《概念验证中心与中试基地建设指引（试行）》，鼓励</w:t>
      </w:r>
      <w:r>
        <w:rPr>
          <w:rFonts w:hint="default" w:ascii="Times New Roman" w:hAnsi="Times New Roman" w:eastAsia="仿宋_GB2312" w:cs="Times New Roman"/>
          <w:snapToGrid w:val="0"/>
          <w:kern w:val="0"/>
          <w:sz w:val="32"/>
          <w:szCs w:val="32"/>
        </w:rPr>
        <w:t>支持高校、科研院所设立科技成果概念验证中心、中试基地等，</w:t>
      </w:r>
      <w:r>
        <w:rPr>
          <w:rFonts w:hint="default" w:ascii="Times New Roman" w:hAnsi="Times New Roman" w:eastAsia="仿宋_GB2312" w:cs="Times New Roman"/>
          <w:color w:val="000000"/>
          <w:kern w:val="0"/>
          <w:sz w:val="32"/>
          <w:szCs w:val="32"/>
          <w:lang w:bidi="ar"/>
        </w:rPr>
        <w:t>提供科技成果的二次开发、工艺验证、中试熟化等服务，</w:t>
      </w:r>
      <w:r>
        <w:rPr>
          <w:rFonts w:hint="default" w:ascii="Times New Roman" w:hAnsi="Times New Roman" w:eastAsia="仿宋_GB2312" w:cs="Times New Roman"/>
          <w:snapToGrid w:val="0"/>
          <w:kern w:val="0"/>
          <w:sz w:val="32"/>
          <w:szCs w:val="32"/>
        </w:rPr>
        <w:t>打造科技成果转化全链条平台。</w:t>
      </w:r>
      <w:r>
        <w:rPr>
          <w:rFonts w:hint="default" w:ascii="Times New Roman" w:hAnsi="Times New Roman" w:eastAsia="仿宋_GB2312" w:cs="Times New Roman"/>
          <w:b/>
          <w:bCs/>
          <w:sz w:val="32"/>
          <w:szCs w:val="32"/>
          <w:lang w:eastAsia="zh-CN"/>
        </w:rPr>
        <w:t>二是发挥科创基金引领撬动作用。</w:t>
      </w:r>
      <w:r>
        <w:rPr>
          <w:rFonts w:hint="default" w:ascii="Times New Roman" w:hAnsi="Times New Roman" w:eastAsia="仿宋_GB2312" w:cs="Times New Roman"/>
          <w:sz w:val="32"/>
          <w:szCs w:val="32"/>
          <w:lang w:eastAsia="zh-CN"/>
        </w:rPr>
        <w:t>发挥科创基金作为“成果转化”助推器的功能作用，将科创基金与概念验证、中试小试、场景应用、落地孵化深度联动，聚焦“投早、投小、投硬科技”</w:t>
      </w:r>
      <w:r>
        <w:rPr>
          <w:rFonts w:hint="default" w:ascii="Times New Roman" w:hAnsi="Times New Roman" w:eastAsia="仿宋_GB2312" w:cs="Times New Roman"/>
          <w:sz w:val="32"/>
          <w:szCs w:val="32"/>
          <w:lang w:val="en-US" w:eastAsia="zh-CN"/>
        </w:rPr>
        <w:t>，推动更多具有重大价值的科技成果转化应用；鼓励探索“投拨结合”联动机制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采取创业投资与科技专项组合支持的方式，加大科技金融支持高校院所</w:t>
      </w:r>
      <w:r>
        <w:rPr>
          <w:rFonts w:hint="default" w:ascii="Times New Roman" w:hAnsi="Times New Roman" w:eastAsia="仿宋_GB2312" w:cs="Times New Roman"/>
          <w:sz w:val="32"/>
          <w:szCs w:val="32"/>
          <w:lang w:eastAsia="zh-CN"/>
        </w:rPr>
        <w:t>成果转化</w:t>
      </w:r>
      <w:r>
        <w:rPr>
          <w:rFonts w:hint="default" w:ascii="Times New Roman" w:hAnsi="Times New Roman" w:eastAsia="仿宋_GB2312" w:cs="Times New Roman"/>
          <w:sz w:val="32"/>
          <w:szCs w:val="32"/>
          <w:lang w:val="en-US" w:eastAsia="zh-CN"/>
        </w:rPr>
        <w:t>的力度。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楷体_GB2312" w:cs="Times New Roman"/>
          <w:b w:val="0"/>
          <w:bCs/>
          <w:sz w:val="32"/>
          <w:szCs w:val="32"/>
          <w:lang w:val="en-US" w:eastAsia="zh-CN"/>
        </w:rPr>
        <w:t>（二）下一步工作计划。</w:t>
      </w:r>
      <w:r>
        <w:rPr>
          <w:rFonts w:hint="default" w:ascii="Times New Roman" w:hAnsi="Times New Roman" w:eastAsia="仿宋_GB2312" w:cs="Times New Roman"/>
          <w:b/>
          <w:bCs w:val="0"/>
          <w:sz w:val="32"/>
          <w:szCs w:val="32"/>
          <w:lang w:eastAsia="zh-CN"/>
        </w:rPr>
        <w:t>一是</w:t>
      </w:r>
      <w:r>
        <w:rPr>
          <w:rFonts w:hint="default" w:ascii="Times New Roman" w:hAnsi="Times New Roman" w:eastAsia="仿宋_GB2312" w:cs="Times New Roman"/>
          <w:b/>
          <w:bCs w:val="0"/>
          <w:color w:val="000000"/>
          <w:kern w:val="0"/>
          <w:sz w:val="32"/>
          <w:szCs w:val="32"/>
          <w:lang w:bidi="ar"/>
        </w:rPr>
        <w:t>健全科技成果转化服务体系</w:t>
      </w:r>
      <w:r>
        <w:rPr>
          <w:rFonts w:hint="default" w:ascii="Times New Roman" w:hAnsi="Times New Roman" w:eastAsia="仿宋_GB2312" w:cs="Times New Roman"/>
          <w:b/>
          <w:bCs w:val="0"/>
          <w:sz w:val="32"/>
          <w:szCs w:val="32"/>
          <w:lang w:eastAsia="zh-CN"/>
        </w:rPr>
        <w:t>。</w:t>
      </w:r>
      <w:r>
        <w:rPr>
          <w:rFonts w:hint="default" w:ascii="Times New Roman" w:hAnsi="Times New Roman" w:eastAsia="仿宋_GB2312" w:cs="Times New Roman"/>
          <w:b w:val="0"/>
          <w:bCs/>
          <w:sz w:val="32"/>
          <w:szCs w:val="32"/>
        </w:rPr>
        <w:t>大力推进有条件的</w:t>
      </w:r>
      <w:r>
        <w:rPr>
          <w:rFonts w:hint="default" w:ascii="Times New Roman" w:hAnsi="Times New Roman" w:eastAsia="仿宋_GB2312" w:cs="Times New Roman"/>
          <w:b w:val="0"/>
          <w:bCs/>
          <w:sz w:val="32"/>
          <w:szCs w:val="32"/>
          <w:lang w:eastAsia="zh-CN"/>
        </w:rPr>
        <w:t>高校、</w:t>
      </w:r>
      <w:r>
        <w:rPr>
          <w:rFonts w:hint="default" w:ascii="Times New Roman" w:hAnsi="Times New Roman" w:eastAsia="仿宋_GB2312" w:cs="Times New Roman"/>
          <w:b w:val="0"/>
          <w:bCs/>
          <w:sz w:val="32"/>
          <w:szCs w:val="32"/>
        </w:rPr>
        <w:t>新型研发机构、孵化器建设概念验证中心、中试</w:t>
      </w:r>
      <w:r>
        <w:rPr>
          <w:rFonts w:hint="default" w:ascii="Times New Roman" w:hAnsi="Times New Roman" w:eastAsia="仿宋_GB2312" w:cs="Times New Roman"/>
          <w:b w:val="0"/>
          <w:bCs/>
          <w:sz w:val="32"/>
          <w:szCs w:val="32"/>
          <w:lang w:val="en-US" w:eastAsia="zh-CN"/>
        </w:rPr>
        <w:t>平台，支持概念验证中心、</w:t>
      </w:r>
      <w:r>
        <w:rPr>
          <w:rFonts w:hint="default" w:ascii="Times New Roman" w:hAnsi="Times New Roman" w:eastAsia="仿宋_GB2312" w:cs="Times New Roman"/>
          <w:b w:val="0"/>
          <w:bCs/>
          <w:sz w:val="32"/>
          <w:szCs w:val="32"/>
        </w:rPr>
        <w:t>中试平台承接高校院所的优质科技成果并推动成果</w:t>
      </w:r>
      <w:r>
        <w:rPr>
          <w:rFonts w:hint="default" w:ascii="Times New Roman" w:hAnsi="Times New Roman" w:eastAsia="仿宋_GB2312" w:cs="Times New Roman"/>
          <w:b w:val="0"/>
          <w:bCs/>
          <w:sz w:val="32"/>
          <w:szCs w:val="32"/>
          <w:lang w:val="en-US" w:eastAsia="zh-CN"/>
        </w:rPr>
        <w:t>验证与</w:t>
      </w:r>
      <w:r>
        <w:rPr>
          <w:rFonts w:hint="default" w:ascii="Times New Roman" w:hAnsi="Times New Roman" w:eastAsia="仿宋_GB2312" w:cs="Times New Roman"/>
          <w:b w:val="0"/>
          <w:bCs/>
          <w:sz w:val="32"/>
          <w:szCs w:val="32"/>
        </w:rPr>
        <w:t>熟化</w:t>
      </w: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bCs/>
          <w:color w:val="auto"/>
          <w:sz w:val="32"/>
          <w:szCs w:val="32"/>
          <w:lang w:val="en-US" w:eastAsia="zh-CN"/>
        </w:rPr>
        <w:t>鼓励链主</w:t>
      </w:r>
      <w:r>
        <w:rPr>
          <w:rFonts w:hint="default" w:ascii="Times New Roman" w:hAnsi="Times New Roman" w:eastAsia="仿宋_GB2312" w:cs="Times New Roman"/>
          <w:b w:val="0"/>
          <w:bCs/>
          <w:color w:val="auto"/>
          <w:sz w:val="32"/>
          <w:szCs w:val="32"/>
        </w:rPr>
        <w:t>企业为</w:t>
      </w:r>
      <w:r>
        <w:rPr>
          <w:rFonts w:hint="default" w:ascii="Times New Roman" w:hAnsi="Times New Roman" w:eastAsia="仿宋_GB2312" w:cs="Times New Roman"/>
          <w:b w:val="0"/>
          <w:bCs/>
          <w:color w:val="auto"/>
          <w:sz w:val="32"/>
          <w:szCs w:val="32"/>
          <w:lang w:val="en-US" w:eastAsia="zh-CN"/>
        </w:rPr>
        <w:t>科技</w:t>
      </w:r>
      <w:r>
        <w:rPr>
          <w:rFonts w:hint="default" w:ascii="Times New Roman" w:hAnsi="Times New Roman" w:eastAsia="仿宋_GB2312" w:cs="Times New Roman"/>
          <w:b w:val="0"/>
          <w:bCs/>
          <w:color w:val="auto"/>
          <w:sz w:val="32"/>
          <w:szCs w:val="32"/>
        </w:rPr>
        <w:t>成果产业化提供应用场景</w:t>
      </w:r>
      <w:r>
        <w:rPr>
          <w:rFonts w:hint="default" w:ascii="Times New Roman" w:hAnsi="Times New Roman" w:eastAsia="仿宋_GB2312" w:cs="Times New Roman"/>
          <w:b w:val="0"/>
          <w:bCs/>
          <w:sz w:val="32"/>
          <w:szCs w:val="32"/>
          <w:lang w:eastAsia="zh-CN"/>
        </w:rPr>
        <w:t>，提升科技成果转化和产业化的精准性和有效性。</w:t>
      </w:r>
      <w:r>
        <w:rPr>
          <w:rFonts w:hint="default" w:ascii="Times New Roman" w:hAnsi="Times New Roman" w:eastAsia="仿宋_GB2312" w:cs="Times New Roman"/>
          <w:b/>
          <w:bCs w:val="0"/>
          <w:sz w:val="32"/>
          <w:szCs w:val="32"/>
          <w:lang w:eastAsia="zh-CN"/>
        </w:rPr>
        <w:t>二是</w:t>
      </w:r>
      <w:r>
        <w:rPr>
          <w:rFonts w:hint="default" w:ascii="Times New Roman" w:hAnsi="Times New Roman" w:eastAsia="仿宋_GB2312" w:cs="Times New Roman"/>
          <w:b/>
          <w:bCs w:val="0"/>
          <w:sz w:val="32"/>
          <w:szCs w:val="32"/>
        </w:rPr>
        <w:t>加强成果转化</w:t>
      </w:r>
      <w:r>
        <w:rPr>
          <w:rFonts w:hint="default" w:ascii="Times New Roman" w:hAnsi="Times New Roman" w:eastAsia="仿宋_GB2312" w:cs="Times New Roman"/>
          <w:b/>
          <w:bCs w:val="0"/>
          <w:sz w:val="32"/>
          <w:szCs w:val="32"/>
          <w:lang w:val="en-US" w:eastAsia="zh-CN"/>
        </w:rPr>
        <w:t>资源</w:t>
      </w:r>
      <w:r>
        <w:rPr>
          <w:rFonts w:hint="default" w:ascii="Times New Roman" w:hAnsi="Times New Roman" w:eastAsia="仿宋_GB2312" w:cs="Times New Roman"/>
          <w:b/>
          <w:bCs w:val="0"/>
          <w:sz w:val="32"/>
          <w:szCs w:val="32"/>
        </w:rPr>
        <w:t>保障</w:t>
      </w:r>
      <w:r>
        <w:rPr>
          <w:rFonts w:hint="default" w:ascii="Times New Roman" w:hAnsi="Times New Roman" w:eastAsia="仿宋_GB2312" w:cs="Times New Roman"/>
          <w:b/>
          <w:bCs w:val="0"/>
          <w:sz w:val="32"/>
          <w:szCs w:val="32"/>
          <w:lang w:eastAsia="zh-CN"/>
        </w:rPr>
        <w:t>。</w:t>
      </w:r>
      <w:r>
        <w:rPr>
          <w:rFonts w:hint="default" w:ascii="Times New Roman" w:hAnsi="Times New Roman" w:eastAsia="仿宋_GB2312" w:cs="Times New Roman"/>
          <w:b w:val="0"/>
          <w:bCs/>
          <w:sz w:val="32"/>
          <w:szCs w:val="32"/>
        </w:rPr>
        <w:t>深化“空间+运营+基金”模式，</w:t>
      </w:r>
      <w:r>
        <w:rPr>
          <w:rFonts w:hint="default" w:ascii="Times New Roman" w:hAnsi="Times New Roman" w:eastAsia="仿宋_GB2312" w:cs="Times New Roman"/>
          <w:b w:val="0"/>
          <w:bCs/>
          <w:sz w:val="32"/>
          <w:szCs w:val="32"/>
          <w:lang w:eastAsia="zh-CN"/>
        </w:rPr>
        <w:t>推动</w:t>
      </w:r>
      <w:r>
        <w:rPr>
          <w:rFonts w:hint="default" w:ascii="Times New Roman" w:hAnsi="Times New Roman" w:eastAsia="仿宋_GB2312" w:cs="Times New Roman"/>
          <w:b w:val="0"/>
          <w:bCs/>
          <w:sz w:val="32"/>
          <w:szCs w:val="32"/>
        </w:rPr>
        <w:t>科创基金</w:t>
      </w:r>
      <w:r>
        <w:rPr>
          <w:rFonts w:hint="default" w:ascii="Times New Roman" w:hAnsi="Times New Roman" w:eastAsia="仿宋_GB2312" w:cs="Times New Roman"/>
          <w:b w:val="0"/>
          <w:bCs/>
          <w:sz w:val="32"/>
          <w:szCs w:val="32"/>
          <w:lang w:eastAsia="zh-CN"/>
        </w:rPr>
        <w:t>联合大孵化器</w:t>
      </w:r>
      <w:r>
        <w:rPr>
          <w:rFonts w:hint="default" w:ascii="Times New Roman" w:hAnsi="Times New Roman" w:eastAsia="仿宋_GB2312" w:cs="Times New Roman"/>
          <w:b w:val="0"/>
          <w:bCs/>
          <w:sz w:val="32"/>
          <w:szCs w:val="32"/>
        </w:rPr>
        <w:t>构建多元化投融资服务体系，</w:t>
      </w:r>
      <w:r>
        <w:rPr>
          <w:rFonts w:hint="default" w:ascii="Times New Roman" w:hAnsi="Times New Roman" w:eastAsia="仿宋_GB2312" w:cs="Times New Roman"/>
          <w:b w:val="0"/>
          <w:bCs/>
          <w:sz w:val="32"/>
          <w:szCs w:val="32"/>
          <w:lang w:val="en-US" w:eastAsia="zh-CN"/>
        </w:rPr>
        <w:t>联动我市概念验证中心，</w:t>
      </w:r>
      <w:r>
        <w:rPr>
          <w:rFonts w:hint="default" w:ascii="Times New Roman" w:hAnsi="Times New Roman" w:eastAsia="仿宋_GB2312" w:cs="Times New Roman"/>
          <w:b w:val="0"/>
          <w:bCs/>
          <w:sz w:val="32"/>
          <w:szCs w:val="32"/>
        </w:rPr>
        <w:t>为</w:t>
      </w:r>
      <w:r>
        <w:rPr>
          <w:rFonts w:hint="default" w:ascii="Times New Roman" w:hAnsi="Times New Roman" w:eastAsia="仿宋_GB2312" w:cs="Times New Roman"/>
          <w:b w:val="0"/>
          <w:bCs/>
          <w:sz w:val="32"/>
          <w:szCs w:val="32"/>
          <w:lang w:eastAsia="zh-CN"/>
        </w:rPr>
        <w:t>高校</w:t>
      </w:r>
      <w:r>
        <w:rPr>
          <w:rFonts w:hint="default" w:ascii="Times New Roman" w:hAnsi="Times New Roman" w:eastAsia="仿宋_GB2312" w:cs="Times New Roman"/>
          <w:b w:val="0"/>
          <w:bCs/>
          <w:sz w:val="32"/>
          <w:szCs w:val="32"/>
        </w:rPr>
        <w:t>科技成果的后续转化提供一站式孵化及投融资服务</w:t>
      </w:r>
      <w:r>
        <w:rPr>
          <w:rFonts w:hint="default" w:ascii="Times New Roman" w:hAnsi="Times New Roman" w:eastAsia="仿宋_GB2312" w:cs="Times New Roman"/>
          <w:b w:val="0"/>
          <w:bCs/>
          <w:sz w:val="32"/>
          <w:szCs w:val="32"/>
          <w:lang w:eastAsia="zh-CN"/>
        </w:rPr>
        <w:t>。鼓励有条件的高校、科研机构设立科技成果转化基金或参与出资设立市场化母基金，</w:t>
      </w:r>
      <w:r>
        <w:rPr>
          <w:rFonts w:hint="default" w:ascii="Times New Roman" w:hAnsi="Times New Roman" w:eastAsia="仿宋_GB2312" w:cs="Times New Roman"/>
          <w:b w:val="0"/>
          <w:bCs/>
          <w:sz w:val="32"/>
          <w:szCs w:val="32"/>
          <w:lang w:val="en-US" w:eastAsia="zh-CN"/>
        </w:rPr>
        <w:t>探索</w:t>
      </w:r>
      <w:r>
        <w:rPr>
          <w:rFonts w:hint="default" w:ascii="Times New Roman" w:hAnsi="Times New Roman" w:eastAsia="仿宋_GB2312" w:cs="Times New Roman"/>
          <w:b w:val="0"/>
          <w:bCs/>
          <w:sz w:val="32"/>
          <w:szCs w:val="32"/>
          <w:lang w:eastAsia="zh-CN"/>
        </w:rPr>
        <w:t>建立从实验研究、概念验证、中试到产业化全流程融资模式。</w:t>
      </w:r>
    </w:p>
    <w:p>
      <w:pPr>
        <w:keepNext w:val="0"/>
        <w:keepLines w:val="0"/>
        <w:pageBreakBefore w:val="0"/>
        <w:widowControl w:val="0"/>
        <w:kinsoku/>
        <w:wordWrap/>
        <w:overflowPunct/>
        <w:topLinePunct w:val="0"/>
        <w:autoSpaceDE/>
        <w:autoSpaceDN/>
        <w:bidi w:val="0"/>
        <w:spacing w:line="560" w:lineRule="exact"/>
        <w:ind w:left="0" w:leftChars="0" w:firstLine="624" w:firstLineChars="200"/>
        <w:textAlignment w:val="auto"/>
        <w:rPr>
          <w:rFonts w:hint="default" w:ascii="Times New Roman" w:hAnsi="Times New Roman" w:eastAsia="黑体" w:cs="Times New Roman"/>
          <w:b w:val="0"/>
          <w:bCs/>
          <w:spacing w:val="-4"/>
          <w:kern w:val="2"/>
          <w:sz w:val="32"/>
          <w:szCs w:val="32"/>
          <w:lang w:val="en-US" w:eastAsia="zh-CN" w:bidi="ar-SA"/>
        </w:rPr>
      </w:pPr>
      <w:r>
        <w:rPr>
          <w:rFonts w:hint="default" w:ascii="Times New Roman" w:hAnsi="Times New Roman" w:eastAsia="黑体" w:cs="Times New Roman"/>
          <w:b w:val="0"/>
          <w:bCs/>
          <w:spacing w:val="-4"/>
          <w:kern w:val="2"/>
          <w:sz w:val="32"/>
          <w:szCs w:val="32"/>
          <w:lang w:val="en-US" w:eastAsia="zh-CN" w:bidi="ar-SA"/>
        </w:rPr>
        <w:t>三、关于“因势利导，加强企业承接高校科技成果转化的能力”的建议</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snapToGrid w:val="0"/>
          <w:kern w:val="0"/>
          <w:sz w:val="32"/>
          <w:szCs w:val="32"/>
          <w:lang w:val="en-US" w:eastAsia="zh-CN"/>
        </w:rPr>
      </w:pPr>
      <w:r>
        <w:rPr>
          <w:rFonts w:hint="default" w:ascii="Times New Roman" w:hAnsi="Times New Roman" w:eastAsia="楷体_GB2312" w:cs="Times New Roman"/>
          <w:b w:val="0"/>
          <w:bCs/>
          <w:sz w:val="32"/>
          <w:szCs w:val="32"/>
          <w:lang w:eastAsia="zh-CN"/>
        </w:rPr>
        <w:t>（一）工作进展。</w:t>
      </w:r>
      <w:r>
        <w:rPr>
          <w:rFonts w:hint="default" w:ascii="Times New Roman" w:hAnsi="Times New Roman" w:eastAsia="仿宋_GB2312" w:cs="Times New Roman"/>
          <w:b/>
          <w:bCs w:val="0"/>
          <w:snapToGrid w:val="0"/>
          <w:kern w:val="0"/>
          <w:sz w:val="32"/>
          <w:szCs w:val="32"/>
          <w:lang w:val="en-US" w:eastAsia="zh-CN" w:bidi="ar-SA"/>
        </w:rPr>
        <w:t>一是</w:t>
      </w:r>
      <w:r>
        <w:rPr>
          <w:rFonts w:hint="default" w:ascii="Times New Roman" w:hAnsi="Times New Roman" w:eastAsia="仿宋_GB2312" w:cs="Times New Roman"/>
          <w:b/>
          <w:bCs w:val="0"/>
          <w:sz w:val="32"/>
          <w:szCs w:val="32"/>
          <w:lang w:eastAsia="zh-CN"/>
        </w:rPr>
        <w:t>提升企业创新能力。</w:t>
      </w:r>
      <w:r>
        <w:rPr>
          <w:rFonts w:hint="default" w:ascii="Times New Roman" w:hAnsi="Times New Roman" w:eastAsia="仿宋_GB2312" w:cs="Times New Roman"/>
          <w:b w:val="0"/>
          <w:bCs/>
          <w:snapToGrid w:val="0"/>
          <w:kern w:val="0"/>
          <w:sz w:val="32"/>
          <w:szCs w:val="32"/>
          <w:lang w:val="en-US" w:eastAsia="zh-CN"/>
        </w:rPr>
        <w:t>围绕创新链产业链布局，深入实施科技企业“双倍增”“双迈进”行动，制定高新技术企业培育新火炬计划，2023年度新增高新技术企业766家(通过专家评审数)、科技型中小企业2312家(累计17075家),均居全省前3。新增省科技领军企业3家、小巨人企业11家，数量创历史新高，奔腾激光入选省首批创新联合体。</w:t>
      </w:r>
      <w:r>
        <w:rPr>
          <w:rFonts w:hint="default" w:ascii="Times New Roman" w:hAnsi="Times New Roman" w:eastAsia="仿宋_GB2312" w:cs="Times New Roman"/>
          <w:b/>
          <w:bCs w:val="0"/>
          <w:snapToGrid w:val="0"/>
          <w:kern w:val="0"/>
          <w:sz w:val="32"/>
          <w:szCs w:val="32"/>
          <w:lang w:val="en-US" w:eastAsia="zh-CN"/>
        </w:rPr>
        <w:t>二是</w:t>
      </w:r>
      <w:r>
        <w:rPr>
          <w:rFonts w:hint="default" w:ascii="Times New Roman" w:hAnsi="Times New Roman" w:eastAsia="仿宋_GB2312" w:cs="Times New Roman"/>
          <w:b/>
          <w:bCs w:val="0"/>
          <w:snapToGrid w:val="0"/>
          <w:kern w:val="0"/>
          <w:sz w:val="32"/>
          <w:szCs w:val="32"/>
          <w:lang w:val="en-US" w:eastAsia="zh-CN" w:bidi="ar-SA"/>
        </w:rPr>
        <w:t>建立企业技术需求挖掘对接机制</w:t>
      </w:r>
      <w:r>
        <w:rPr>
          <w:rFonts w:hint="default" w:ascii="Times New Roman" w:hAnsi="Times New Roman" w:eastAsia="楷体_GB2312" w:cs="Times New Roman"/>
          <w:b/>
          <w:bCs w:val="0"/>
          <w:sz w:val="32"/>
          <w:szCs w:val="32"/>
          <w:lang w:val="en-US" w:eastAsia="zh-CN"/>
        </w:rPr>
        <w:t>。</w:t>
      </w:r>
      <w:r>
        <w:rPr>
          <w:rFonts w:hint="default" w:ascii="Times New Roman" w:hAnsi="Times New Roman" w:eastAsia="仿宋_GB2312" w:cs="Times New Roman"/>
          <w:b w:val="0"/>
          <w:bCs/>
          <w:snapToGrid w:val="0"/>
          <w:kern w:val="0"/>
          <w:sz w:val="32"/>
          <w:szCs w:val="32"/>
          <w:lang w:val="en-US" w:eastAsia="zh-CN"/>
        </w:rPr>
        <w:t>开展“万家企业大走访”行动，</w:t>
      </w:r>
      <w:r>
        <w:rPr>
          <w:rFonts w:hint="default" w:ascii="Times New Roman" w:hAnsi="Times New Roman" w:eastAsia="仿宋_GB2312" w:cs="Times New Roman"/>
          <w:color w:val="000000"/>
          <w:kern w:val="0"/>
          <w:sz w:val="32"/>
          <w:szCs w:val="32"/>
          <w:lang w:bidi="ar"/>
        </w:rPr>
        <w:t>加强</w:t>
      </w:r>
      <w:r>
        <w:rPr>
          <w:rFonts w:hint="default" w:ascii="Times New Roman" w:hAnsi="Times New Roman" w:eastAsia="仿宋_GB2312" w:cs="Times New Roman"/>
          <w:snapToGrid w:val="0"/>
          <w:kern w:val="0"/>
          <w:sz w:val="32"/>
          <w:szCs w:val="32"/>
        </w:rPr>
        <w:t>科技特派员、科技副总、科技轻骑队等技术转移转化</w:t>
      </w:r>
      <w:r>
        <w:rPr>
          <w:rFonts w:hint="default" w:ascii="Times New Roman" w:hAnsi="Times New Roman" w:eastAsia="仿宋_GB2312" w:cs="Times New Roman"/>
          <w:snapToGrid w:val="0"/>
          <w:kern w:val="0"/>
          <w:sz w:val="32"/>
          <w:szCs w:val="32"/>
          <w:lang w:eastAsia="zh-CN"/>
        </w:rPr>
        <w:t>人才</w:t>
      </w:r>
      <w:r>
        <w:rPr>
          <w:rFonts w:hint="default" w:ascii="Times New Roman" w:hAnsi="Times New Roman" w:eastAsia="仿宋_GB2312" w:cs="Times New Roman"/>
          <w:snapToGrid w:val="0"/>
          <w:kern w:val="0"/>
          <w:sz w:val="32"/>
          <w:szCs w:val="32"/>
        </w:rPr>
        <w:t>队伍建设，</w:t>
      </w:r>
      <w:r>
        <w:rPr>
          <w:rFonts w:hint="default" w:ascii="Times New Roman" w:hAnsi="Times New Roman" w:eastAsia="仿宋_GB2312" w:cs="Times New Roman"/>
          <w:b w:val="0"/>
          <w:bCs/>
          <w:snapToGrid w:val="0"/>
          <w:kern w:val="0"/>
          <w:sz w:val="32"/>
          <w:szCs w:val="32"/>
          <w:lang w:val="en-US" w:eastAsia="zh-CN"/>
        </w:rPr>
        <w:t>常态化开展技术需求收集，进行精准发布、促成供需对接，今年以来，</w:t>
      </w:r>
      <w:r>
        <w:rPr>
          <w:rFonts w:hint="default" w:ascii="Times New Roman" w:hAnsi="Times New Roman" w:eastAsia="仿宋_GB2312" w:cs="Times New Roman"/>
          <w:sz w:val="32"/>
          <w:szCs w:val="32"/>
        </w:rPr>
        <w:t>选派</w:t>
      </w:r>
      <w:r>
        <w:rPr>
          <w:rFonts w:hint="default" w:ascii="Times New Roman" w:hAnsi="Times New Roman" w:eastAsia="仿宋_GB2312" w:cs="Times New Roman"/>
          <w:sz w:val="32"/>
          <w:szCs w:val="32"/>
          <w:lang w:eastAsia="zh-CN"/>
        </w:rPr>
        <w:t>高校院所科研人员入驻</w:t>
      </w:r>
      <w:r>
        <w:rPr>
          <w:rFonts w:hint="default" w:ascii="Times New Roman" w:hAnsi="Times New Roman" w:eastAsia="仿宋_GB2312" w:cs="Times New Roman"/>
          <w:sz w:val="32"/>
          <w:szCs w:val="32"/>
        </w:rPr>
        <w:t>企业</w:t>
      </w:r>
      <w:r>
        <w:rPr>
          <w:rFonts w:hint="default" w:ascii="Times New Roman" w:hAnsi="Times New Roman" w:eastAsia="仿宋_GB2312" w:cs="Times New Roman"/>
          <w:sz w:val="32"/>
          <w:szCs w:val="32"/>
          <w:lang w:eastAsia="zh-CN"/>
        </w:rPr>
        <w:t>任</w:t>
      </w:r>
      <w:r>
        <w:rPr>
          <w:rFonts w:hint="default" w:ascii="Times New Roman" w:hAnsi="Times New Roman" w:eastAsia="仿宋_GB2312" w:cs="Times New Roman"/>
          <w:sz w:val="32"/>
          <w:szCs w:val="32"/>
        </w:rPr>
        <w:t>“科技副总”364</w:t>
      </w:r>
      <w:r>
        <w:rPr>
          <w:rFonts w:hint="default" w:ascii="Times New Roman" w:hAnsi="Times New Roman" w:eastAsia="仿宋_GB2312" w:cs="Times New Roman"/>
          <w:sz w:val="32"/>
          <w:szCs w:val="32"/>
          <w:lang w:eastAsia="zh-CN"/>
        </w:rPr>
        <w:t>人次</w:t>
      </w:r>
      <w:r>
        <w:rPr>
          <w:rFonts w:hint="default" w:ascii="Times New Roman" w:hAnsi="Times New Roman" w:eastAsia="仿宋_GB2312" w:cs="Times New Roman"/>
          <w:sz w:val="32"/>
          <w:szCs w:val="32"/>
        </w:rPr>
        <w:t>，累计开展技术攻关171项，促成科技成果转化92项、交易金额达1856万元。</w:t>
      </w:r>
      <w:r>
        <w:rPr>
          <w:rFonts w:hint="default" w:ascii="Times New Roman" w:hAnsi="Times New Roman" w:eastAsia="仿宋_GB2312" w:cs="Times New Roman"/>
          <w:b w:val="0"/>
          <w:bCs/>
          <w:snapToGrid w:val="0"/>
          <w:kern w:val="0"/>
          <w:sz w:val="32"/>
          <w:szCs w:val="32"/>
          <w:lang w:val="en-US" w:eastAsia="zh-CN"/>
        </w:rPr>
        <w:t>全市科技轻骑队累计助企服务2775家次，征集企业需求1627项，促成委托开发、成果转让等合作项目119项。</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snapToGrid w:val="0"/>
          <w:kern w:val="0"/>
          <w:sz w:val="32"/>
          <w:szCs w:val="32"/>
          <w:lang w:val="en-US" w:eastAsia="zh-CN"/>
        </w:rPr>
      </w:pPr>
      <w:r>
        <w:rPr>
          <w:rFonts w:hint="default" w:ascii="Times New Roman" w:hAnsi="Times New Roman" w:eastAsia="楷体_GB2312" w:cs="Times New Roman"/>
          <w:b w:val="0"/>
          <w:bCs/>
          <w:sz w:val="32"/>
          <w:szCs w:val="32"/>
          <w:lang w:val="en-US" w:eastAsia="zh-CN"/>
        </w:rPr>
        <w:t>（二）下一步工作计划。</w:t>
      </w:r>
      <w:r>
        <w:rPr>
          <w:rFonts w:hint="default" w:ascii="Times New Roman" w:hAnsi="Times New Roman" w:eastAsia="仿宋_GB2312" w:cs="Times New Roman"/>
          <w:b/>
          <w:bCs w:val="0"/>
          <w:sz w:val="32"/>
          <w:szCs w:val="32"/>
          <w:lang w:val="en-US" w:eastAsia="zh-CN"/>
        </w:rPr>
        <w:t>一是</w:t>
      </w:r>
      <w:r>
        <w:rPr>
          <w:rFonts w:hint="default" w:ascii="Times New Roman" w:hAnsi="Times New Roman" w:eastAsia="仿宋_GB2312" w:cs="Times New Roman"/>
          <w:b/>
          <w:bCs w:val="0"/>
          <w:sz w:val="32"/>
          <w:szCs w:val="32"/>
        </w:rPr>
        <w:t>壮大企业创新主体</w:t>
      </w:r>
      <w:r>
        <w:rPr>
          <w:rFonts w:hint="default" w:ascii="Times New Roman" w:hAnsi="Times New Roman" w:eastAsia="仿宋_GB2312" w:cs="Times New Roman"/>
          <w:b/>
          <w:bCs w:val="0"/>
          <w:kern w:val="0"/>
          <w:sz w:val="32"/>
          <w:szCs w:val="32"/>
        </w:rPr>
        <w:t>。</w:t>
      </w:r>
      <w:r>
        <w:rPr>
          <w:rFonts w:hint="default" w:ascii="Times New Roman" w:hAnsi="Times New Roman" w:eastAsia="仿宋_GB2312" w:cs="Times New Roman"/>
          <w:snapToGrid w:val="0"/>
          <w:sz w:val="32"/>
          <w:szCs w:val="32"/>
        </w:rPr>
        <w:t>建立科技企业培育库，针对培育库企业开展线上线下培训辅导，</w:t>
      </w:r>
      <w:r>
        <w:rPr>
          <w:rFonts w:hint="default" w:ascii="Times New Roman" w:hAnsi="Times New Roman" w:eastAsia="仿宋_GB2312" w:cs="Times New Roman"/>
          <w:snapToGrid w:val="0"/>
          <w:sz w:val="32"/>
          <w:szCs w:val="32"/>
          <w:lang w:val="en-US" w:eastAsia="zh-CN"/>
        </w:rPr>
        <w:t>2024年</w:t>
      </w:r>
      <w:r>
        <w:rPr>
          <w:rFonts w:hint="default" w:ascii="Times New Roman" w:hAnsi="Times New Roman" w:eastAsia="仿宋_GB2312" w:cs="Times New Roman"/>
          <w:snapToGrid w:val="0"/>
          <w:sz w:val="32"/>
          <w:szCs w:val="32"/>
        </w:rPr>
        <w:t>新增高新技术企业600家以上、省科技型企业1800家以上，科技领军（小巨人）企业10家。</w:t>
      </w:r>
      <w:r>
        <w:rPr>
          <w:rFonts w:hint="default" w:ascii="Times New Roman" w:hAnsi="Times New Roman" w:eastAsia="仿宋_GB2312" w:cs="Times New Roman"/>
          <w:b/>
          <w:bCs/>
          <w:sz w:val="32"/>
          <w:szCs w:val="32"/>
        </w:rPr>
        <w:t>二是提升企业研发能力</w:t>
      </w:r>
      <w:r>
        <w:rPr>
          <w:rFonts w:hint="default" w:ascii="Times New Roman" w:hAnsi="Times New Roman" w:eastAsia="楷体_GB2312" w:cs="Times New Roman"/>
          <w:kern w:val="0"/>
          <w:sz w:val="32"/>
          <w:szCs w:val="32"/>
        </w:rPr>
        <w:t>。</w:t>
      </w:r>
      <w:r>
        <w:rPr>
          <w:rFonts w:hint="default" w:ascii="Times New Roman" w:hAnsi="Times New Roman" w:eastAsia="仿宋_GB2312" w:cs="Times New Roman"/>
          <w:sz w:val="32"/>
          <w:szCs w:val="32"/>
        </w:rPr>
        <w:t>深入开展“双清零一提升”行动，</w:t>
      </w:r>
      <w:r>
        <w:rPr>
          <w:rFonts w:hint="default" w:ascii="Times New Roman" w:hAnsi="Times New Roman" w:eastAsia="仿宋_GB2312" w:cs="Times New Roman"/>
          <w:sz w:val="32"/>
          <w:szCs w:val="32"/>
          <w:lang w:val="en-US" w:eastAsia="zh-CN"/>
        </w:rPr>
        <w:t>2024年</w:t>
      </w:r>
      <w:r>
        <w:rPr>
          <w:rFonts w:hint="default" w:ascii="Times New Roman" w:hAnsi="Times New Roman" w:eastAsia="仿宋_GB2312" w:cs="Times New Roman"/>
          <w:sz w:val="32"/>
          <w:szCs w:val="32"/>
        </w:rPr>
        <w:t>新增市级以上企业研发机构350家，规上工业企业研发机构设置率和研发活动覆盖率力争达到60%，引导龙头企业联合上下游企业、高校、科研院所等组建创新联合体1-2个。深化以企业为主体的揭榜挂帅攻关模式，市重大科技攻关项目企业牵头或参与立项率</w:t>
      </w:r>
      <w:r>
        <w:rPr>
          <w:rFonts w:hint="default" w:ascii="Times New Roman" w:hAnsi="Times New Roman" w:eastAsia="仿宋_GB2312" w:cs="Times New Roman"/>
          <w:sz w:val="32"/>
          <w:szCs w:val="32"/>
          <w:lang w:eastAsia="zh-CN"/>
        </w:rPr>
        <w:t>达到</w:t>
      </w:r>
      <w:r>
        <w:rPr>
          <w:rFonts w:hint="default" w:ascii="Times New Roman" w:hAnsi="Times New Roman" w:eastAsia="仿宋_GB2312" w:cs="Times New Roman"/>
          <w:sz w:val="32"/>
          <w:szCs w:val="32"/>
        </w:rPr>
        <w:t>80%以上。</w:t>
      </w:r>
      <w:r>
        <w:rPr>
          <w:rFonts w:hint="default" w:ascii="Times New Roman" w:hAnsi="Times New Roman" w:eastAsia="仿宋_GB2312" w:cs="Times New Roman"/>
          <w:b/>
          <w:bCs w:val="0"/>
          <w:sz w:val="32"/>
          <w:szCs w:val="32"/>
          <w:lang w:val="en-US" w:eastAsia="zh-CN"/>
        </w:rPr>
        <w:t>三是建强科技成果转移转化体系。</w:t>
      </w:r>
      <w:r>
        <w:rPr>
          <w:rFonts w:hint="default" w:ascii="Times New Roman" w:hAnsi="Times New Roman" w:eastAsia="仿宋_GB2312" w:cs="Times New Roman"/>
          <w:sz w:val="32"/>
          <w:szCs w:val="32"/>
          <w:lang w:eastAsia="zh-CN"/>
        </w:rPr>
        <w:t>加强</w:t>
      </w:r>
      <w:r>
        <w:rPr>
          <w:rFonts w:hint="default" w:ascii="Times New Roman" w:hAnsi="Times New Roman" w:eastAsia="仿宋_GB2312" w:cs="Times New Roman"/>
          <w:sz w:val="32"/>
          <w:szCs w:val="32"/>
        </w:rPr>
        <w:t>温州市校（院）地科技成果转化联合办公室</w:t>
      </w:r>
      <w:r>
        <w:rPr>
          <w:rFonts w:hint="default" w:ascii="Times New Roman" w:hAnsi="Times New Roman" w:eastAsia="仿宋_GB2312" w:cs="Times New Roman"/>
          <w:sz w:val="32"/>
          <w:szCs w:val="32"/>
          <w:lang w:eastAsia="zh-CN"/>
        </w:rPr>
        <w:t>建设，</w:t>
      </w:r>
      <w:r>
        <w:rPr>
          <w:rFonts w:hint="default" w:ascii="Times New Roman" w:hAnsi="Times New Roman" w:eastAsia="仿宋_GB2312" w:cs="Times New Roman"/>
          <w:sz w:val="32"/>
          <w:szCs w:val="32"/>
        </w:rPr>
        <w:t>联动温州科技大市场和国家大院名校温州联合研究院，</w:t>
      </w:r>
      <w:r>
        <w:rPr>
          <w:rFonts w:hint="default" w:ascii="Times New Roman" w:hAnsi="Times New Roman" w:eastAsia="仿宋_GB2312" w:cs="Times New Roman"/>
          <w:sz w:val="32"/>
          <w:szCs w:val="32"/>
          <w:lang w:eastAsia="zh-CN"/>
        </w:rPr>
        <w:t>推动“征集一批科技成果、路演一批科技成果、验证一批科技成果、落地一批科技成果”“四个一批”工作开展，打造“温州好成果”系列路演活动品牌，用好“科技轻骑队”和“科技副总”队伍，</w:t>
      </w:r>
      <w:r>
        <w:rPr>
          <w:rFonts w:hint="default" w:ascii="Times New Roman" w:hAnsi="Times New Roman" w:eastAsia="仿宋_GB2312" w:cs="Times New Roman"/>
          <w:b w:val="0"/>
          <w:bCs/>
          <w:sz w:val="32"/>
          <w:szCs w:val="32"/>
          <w:lang w:val="en-US" w:eastAsia="zh-CN"/>
        </w:rPr>
        <w:t>推动科技</w:t>
      </w:r>
      <w:r>
        <w:rPr>
          <w:rFonts w:hint="default" w:ascii="Times New Roman" w:hAnsi="Times New Roman" w:eastAsia="仿宋_GB2312" w:cs="Times New Roman"/>
          <w:b w:val="0"/>
          <w:bCs/>
          <w:sz w:val="32"/>
          <w:szCs w:val="32"/>
          <w:lang w:val="en-US" w:eastAsia="zh-CN"/>
        </w:rPr>
        <w:t>成果库资源向科技型</w:t>
      </w:r>
      <w:r>
        <w:rPr>
          <w:rFonts w:hint="default" w:ascii="Times New Roman" w:hAnsi="Times New Roman" w:eastAsia="仿宋_GB2312" w:cs="Times New Roman"/>
          <w:b w:val="0"/>
          <w:bCs/>
          <w:sz w:val="32"/>
          <w:szCs w:val="32"/>
          <w:lang w:val="en-US" w:eastAsia="zh-CN"/>
        </w:rPr>
        <w:t>企业开放，促进</w:t>
      </w:r>
      <w:r>
        <w:rPr>
          <w:rFonts w:hint="default" w:ascii="Times New Roman" w:hAnsi="Times New Roman" w:eastAsia="仿宋_GB2312" w:cs="Times New Roman"/>
          <w:b w:val="0"/>
          <w:bCs/>
          <w:snapToGrid w:val="0"/>
          <w:kern w:val="0"/>
          <w:sz w:val="32"/>
          <w:szCs w:val="32"/>
          <w:lang w:val="en-US" w:eastAsia="zh-CN"/>
        </w:rPr>
        <w:t>温高校院所科技成果就地交易、就地转化、就地应用。</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snapToGrid w:val="0"/>
          <w:kern w:val="0"/>
          <w:sz w:val="32"/>
          <w:szCs w:val="32"/>
          <w:lang w:val="en-US" w:eastAsia="zh-CN"/>
        </w:rPr>
      </w:pPr>
      <w:r>
        <w:rPr>
          <w:rFonts w:hint="default" w:ascii="Times New Roman" w:hAnsi="Times New Roman" w:eastAsia="仿宋_GB2312" w:cs="Times New Roman"/>
          <w:b w:val="0"/>
          <w:bCs/>
          <w:snapToGrid w:val="0"/>
          <w:kern w:val="0"/>
          <w:sz w:val="32"/>
          <w:szCs w:val="32"/>
          <w:lang w:val="en-US" w:eastAsia="zh-CN"/>
        </w:rPr>
        <w:t>最后感谢您对科技工作的关注和支持。</w:t>
      </w:r>
    </w:p>
    <w:p>
      <w:pPr>
        <w:pStyle w:val="12"/>
        <w:keepNext w:val="0"/>
        <w:keepLines w:val="0"/>
        <w:pageBreakBefore w:val="0"/>
        <w:widowControl w:val="0"/>
        <w:kinsoku/>
        <w:wordWrap/>
        <w:overflowPunct/>
        <w:topLinePunct w:val="0"/>
        <w:autoSpaceDE/>
        <w:autoSpaceDN/>
        <w:bidi w:val="0"/>
        <w:spacing w:after="0" w:line="560" w:lineRule="exact"/>
        <w:ind w:left="0" w:leftChars="0" w:firstLine="640" w:firstLineChars="200"/>
        <w:textAlignment w:val="auto"/>
        <w:rPr>
          <w:rFonts w:hint="default" w:ascii="Times New Roman" w:hAnsi="Times New Roman" w:eastAsia="仿宋_GB2312" w:cs="Times New Roman"/>
          <w:b w:val="0"/>
          <w:bCs/>
          <w:snapToGrid w:val="0"/>
          <w:kern w:val="0"/>
          <w:sz w:val="32"/>
          <w:szCs w:val="32"/>
          <w:lang w:val="en-US" w:eastAsia="zh-CN" w:bidi="ar-SA"/>
        </w:rPr>
      </w:pPr>
      <w:r>
        <w:rPr>
          <w:rFonts w:hint="default" w:ascii="Times New Roman" w:hAnsi="Times New Roman" w:eastAsia="仿宋_GB2312" w:cs="Times New Roman"/>
          <w:b w:val="0"/>
          <w:bCs/>
          <w:snapToGrid w:val="0"/>
          <w:kern w:val="0"/>
          <w:sz w:val="32"/>
          <w:szCs w:val="32"/>
          <w:lang w:val="en-US" w:eastAsia="zh-CN" w:bidi="ar-SA"/>
        </w:rPr>
        <w:t>联系人：李贤，联系电话：88962022。</w:t>
      </w:r>
    </w:p>
    <w:p>
      <w:pPr>
        <w:keepNext w:val="0"/>
        <w:keepLines w:val="0"/>
        <w:pageBreakBefore w:val="0"/>
        <w:kinsoku/>
        <w:wordWrap/>
        <w:overflowPunct/>
        <w:topLinePunct w:val="0"/>
        <w:autoSpaceDE/>
        <w:autoSpaceDN/>
        <w:bidi w:val="0"/>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温州市科学技术局 </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2024年6月</w:t>
      </w:r>
      <w:r>
        <w:rPr>
          <w:rFonts w:hint="default"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日</w:t>
      </w:r>
    </w:p>
    <w:bookmarkEnd w:id="0"/>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adjustRightInd w:val="0"/>
        <w:snapToGrid w:val="0"/>
        <w:spacing w:line="570" w:lineRule="exact"/>
        <w:ind w:firstLine="320" w:firstLineChars="100"/>
        <w:jc w:val="left"/>
        <w:rPr>
          <w:rFonts w:hint="default" w:ascii="Times New Roman" w:hAnsi="Times New Roman" w:eastAsia="仿宋_GB2312" w:cs="Times New Roman"/>
          <w:sz w:val="32"/>
          <w:szCs w:val="32"/>
          <w:lang w:val="en-US" w:eastAsia="zh-CN"/>
        </w:rPr>
      </w:pPr>
      <w:r>
        <w:rPr>
          <w:rFonts w:hint="default" w:ascii="Times New Roman" w:hAnsi="Times New Roman" w:eastAsia="仿宋"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41275</wp:posOffset>
                </wp:positionV>
                <wp:extent cx="5561965" cy="635"/>
                <wp:effectExtent l="0" t="0" r="0" b="0"/>
                <wp:wrapSquare wrapText="bothSides"/>
                <wp:docPr id="4" name="直接连接符 4"/>
                <wp:cNvGraphicFramePr/>
                <a:graphic xmlns:a="http://schemas.openxmlformats.org/drawingml/2006/main">
                  <a:graphicData uri="http://schemas.microsoft.com/office/word/2010/wordprocessingShape">
                    <wps:wsp>
                      <wps:cNvCnPr/>
                      <wps:spPr>
                        <a:xfrm>
                          <a:off x="0" y="0"/>
                          <a:ext cx="5381625" cy="0"/>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3.25pt;height:0.05pt;width:437.95pt;mso-wrap-distance-bottom:0pt;mso-wrap-distance-left:9pt;mso-wrap-distance-right:9pt;mso-wrap-distance-top:0pt;z-index:251662336;mso-width-relative:page;mso-height-relative:page;" filled="f" stroked="t" coordsize="21600,21600" o:gfxdata="UEsDBAoAAAAAAIdO4kAAAAAAAAAAAAAAAAAEAAAAZHJzL1BLAwQUAAAACACHTuJAYqDm0tMAAAAG&#10;AQAADwAAAGRycy9kb3ducmV2LnhtbE2OwU7DMBBE70j8g7VI3Fo7VRpKGqcCJBA3ROgHuPE2iYjX&#10;wXbT8vcsJziNRjOaedXu4kYxY4iDJw3ZUoFAar0dqNOw/3hebEDEZMia0RNq+MYIu/r6qjKl9Wd6&#10;x7lJneARiqXR0Kc0lVLGtkdn4tJPSJwdfXAmsQ2dtMGcedyNcqVUIZ0ZiB96M+FTj+1nc3Ia4gu9&#10;uex+3YSVe/gim+9fH2el9e1NprYgEl7SXxl+8RkdamY6+BPZKEYNi2zNTQ0FC8ebuzwHcWBfgKwr&#10;+R+//gFQSwMEFAAAAAgAh07iQKFbgbr7AQAA8wMAAA4AAABkcnMvZTJvRG9jLnhtbK1TzY7TMBC+&#10;I/EOlu80/dldraKme9iyXBBUAh5gajuJJf/J4zbtS/ACSNzgxJE7b8PyGIyTbFmWSw/k4Iw9M9/M&#10;93m8vDlYw/Yqovau4rPJlDPlhJfaNRX/8P7uxTVnmMBJMN6pih8V8pvV82fLLpRq7ltvpIqMQByW&#10;Xah4m1IoiwJFqyzgxAflyFn7aCHRNjaFjNARujXFfDq9KjofZYheKEQ6XQ9OPiLGcwB9XWuh1l7s&#10;rHJpQI3KQCJK2OqAfNV3W9dKpLd1jSoxU3FimvqVipC9zWuxWkLZRAitFmMLcE4LTzhZ0I6KnqDW&#10;kIDtov4HymoRPfo6TYS3xUCkV4RYzKZPtHnXQlA9F5Iaw0l0/H+w4s1+E5mWFb/gzIGlC7//9P3n&#10;xy+/fnym9f7bV3aRReoClhR76zZx3GHYxMz4UEeb/8SFHXphjydh1SExQYeXi+vZ1fySM/HgK/4k&#10;hojplfKWZaPiRrvMGUrYv8ZExSj0ISQfG8c6mtvFYkEdC6AJrOnmybSBWKBr+mT0Rss7bUxOwdhs&#10;b01ke8hT0H+ZEwH/FZarrAHbIa53DfPRKpAvnWTpGEgfR8+C5x6skpwZRa8oWwQIZQJtzomk0sbl&#10;BNXP6Eg0izzImq2tl0e6m12IumlJmFnfc/bQLPTdj3Obh+3xnuzHb3X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Kg5tLTAAAABgEAAA8AAAAAAAAAAQAgAAAAIgAAAGRycy9kb3ducmV2LnhtbFBL&#10;AQIUABQAAAAIAIdO4kChW4G6+wEAAPMDAAAOAAAAAAAAAAEAIAAAACIBAABkcnMvZTJvRG9jLnht&#10;bFBLBQYAAAAABgAGAFkBAACPBQ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sz w:val="28"/>
          <w:szCs w:val="28"/>
        </w:rPr>
        <w:t>抄送：</w:t>
      </w:r>
      <w:r>
        <w:rPr>
          <w:rFonts w:hint="eastAsia" w:ascii="Times New Roman" w:hAnsi="Times New Roman" w:eastAsia="仿宋_GB2312" w:cs="Times New Roman"/>
          <w:sz w:val="28"/>
          <w:szCs w:val="28"/>
          <w:lang w:val="en-US" w:eastAsia="zh-CN"/>
        </w:rPr>
        <w:t>市府办，市政协提案委</w:t>
      </w:r>
    </w:p>
    <w:p>
      <w:pPr>
        <w:widowControl/>
        <w:adjustRightInd w:val="0"/>
        <w:snapToGrid w:val="0"/>
        <w:spacing w:line="570" w:lineRule="exact"/>
        <w:ind w:left="0" w:leftChars="0" w:firstLine="320" w:firstLineChars="0"/>
        <w:rPr>
          <w:rFonts w:hint="default"/>
          <w:lang w:val="en-US" w:eastAsia="zh-CN"/>
        </w:rPr>
      </w:pPr>
      <w:r>
        <w:rPr>
          <w:rFonts w:hint="default" w:ascii="Times New Roman" w:hAnsi="Times New Roman" w:eastAsia="仿宋_GB2312" w:cs="Times New Roman"/>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511175</wp:posOffset>
                </wp:positionV>
                <wp:extent cx="5571490" cy="635"/>
                <wp:effectExtent l="0" t="0" r="0" b="0"/>
                <wp:wrapSquare wrapText="bothSides"/>
                <wp:docPr id="3" name="直接连接符 3"/>
                <wp:cNvGraphicFramePr/>
                <a:graphic xmlns:a="http://schemas.openxmlformats.org/drawingml/2006/main">
                  <a:graphicData uri="http://schemas.microsoft.com/office/word/2010/wordprocessingShape">
                    <wps:wsp>
                      <wps:cNvCnPr/>
                      <wps:spPr>
                        <a:xfrm>
                          <a:off x="0" y="0"/>
                          <a:ext cx="5381625" cy="0"/>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40.25pt;height:0.05pt;width:438.7pt;mso-wrap-distance-bottom:0pt;mso-wrap-distance-left:9pt;mso-wrap-distance-right:9pt;mso-wrap-distance-top:0pt;z-index:251661312;mso-width-relative:page;mso-height-relative:page;" filled="f" stroked="t" coordsize="21600,21600" o:gfxdata="UEsDBAoAAAAAAIdO4kAAAAAAAAAAAAAAAAAEAAAAZHJzL1BLAwQUAAAACACHTuJAqJCX6tUAAAAI&#10;AQAADwAAAGRycy9kb3ducmV2LnhtbE2PwU7DMBBE70j8g7VI3Fo7FSlpiFMBEogbIvQD3HhJIuJ1&#10;sN20/D3bEz2tdmc0+6bantwoZgxx8KQhWyoQSK23A3Uadp8viwJETIasGT2hhl+MsK2vrypTWn+k&#10;D5yb1AkOoVgaDX1KUyllbHt0Ji79hMTalw/OJF5DJ20wRw53o1wptZbODMQfejPhc4/td3NwGuIr&#10;vbtskzdh5R5/yN7t3p5mpfXtTaYeQCQ8pX8znPEZHWpm2vsD2ShGDYssZ6eGQvFkvbjPNyD258Ma&#10;ZF3JywL1H1BLAwQUAAAACACHTuJAA5+BsfsBAADzAwAADgAAAGRycy9lMm9Eb2MueG1srVPNjtMw&#10;EL4j8Q6W7zRtw65WUdM9bFkuCCoBDzB1nMSS/+Rxm/YleAEkbnDiyJ23YfcxGDvdsiyXHsjBGXtm&#10;vpnv83hxvTea7WRA5WzNZ5MpZ9IK1yjb1fzjh9sXV5xhBNuAdlbW/CCRXy+fP1sMvpJz1zvdyMAI&#10;xGI1+Jr3MfqqKFD00gBOnJeWnK0LBiJtQ1c0AQZCN7qYT6eXxeBC44MTEpFOV6OTHxHDOYCubZWQ&#10;Kye2Rto4ogapIRIl7JVHvszdtq0U8V3booxM15yYxrxSEbI3aS2WC6i6AL5X4tgCnNPCE04GlKWi&#10;J6gVRGDboP6BMkoEh66NE+FMMRLJihCL2fSJNu978DJzIanRn0TH/wcr3u7Wgamm5iVnFgxd+N3n&#10;H78+fb3/+YXWu+/fWJlEGjxWFHtj1+G4Q78OifG+DSb9iQvbZ2EPJ2HlPjJBhxfl1exyfsGZePAV&#10;fxJ9wPhaOsOSUXOtbOIMFezeYKRiFPoQko61ZQPNbVmWLwkPaAJbunkyjScWaLucjE6r5lZpnVIw&#10;dJsbHdgO0hTkL3Ei4L/CUpUVYD/GZdc4H72E5pVtWDx40sfSs+CpByMbzrSkV5QsAoQqgtLnRFJp&#10;bVOCzDN6JJpEHmVN1sY1B7qbrQ+q60mYWe45eWgWcvfHuU3D9nhP9uO3uv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JCX6tUAAAAIAQAADwAAAAAAAAABACAAAAAiAAAAZHJzL2Rvd25yZXYueG1s&#10;UEsBAhQAFAAAAAgAh07iQAOfgbH7AQAA8wMAAA4AAAAAAAAAAQAgAAAAJAEAAGRycy9lMm9Eb2Mu&#10;eG1sUEsFBgAAAAAGAAYAWQEAAJEFA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78740</wp:posOffset>
                </wp:positionV>
                <wp:extent cx="5581650" cy="635"/>
                <wp:effectExtent l="0" t="0" r="0" b="0"/>
                <wp:wrapSquare wrapText="bothSides"/>
                <wp:docPr id="5" name="直接连接符 5"/>
                <wp:cNvGraphicFramePr/>
                <a:graphic xmlns:a="http://schemas.openxmlformats.org/drawingml/2006/main">
                  <a:graphicData uri="http://schemas.microsoft.com/office/word/2010/wordprocessingShape">
                    <wps:wsp>
                      <wps:cNvCnPr/>
                      <wps:spPr>
                        <a:xfrm>
                          <a:off x="0" y="0"/>
                          <a:ext cx="5391150" cy="635"/>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6.2pt;height:0.05pt;width:439.5pt;mso-wrap-distance-bottom:0pt;mso-wrap-distance-left:9pt;mso-wrap-distance-right:9pt;mso-wrap-distance-top:0pt;z-index:251660288;mso-width-relative:page;mso-height-relative:page;" filled="f" stroked="t" coordsize="21600,21600" o:gfxdata="UEsDBAoAAAAAAIdO4kAAAAAAAAAAAAAAAAAEAAAAZHJzL1BLAwQUAAAACACHTuJADlaH7NQAAAAI&#10;AQAADwAAAGRycy9kb3ducmV2LnhtbE2PwU7DMBBE70j8g7VI3Fo7UUNLiFMBEogbIvQD3HhJIuJ1&#10;sN20/D3bEz3um9HsTLU9uVHMGOLgSUO2VCCQWm8H6jTsPl8WGxAxGbJm9IQafjHCtr6+qkxp/ZE+&#10;cG5SJziEYmk09ClNpZSx7dGZuPQTEmtfPjiT+AydtMEcOdyNMlfqTjozEH/ozYTPPbbfzcFpiK/0&#10;7rL7ogm5e/whu9q9Pc1K69ubTD2ASHhK/2Y41+fqUHOnvT+QjWLUsMgKdjLPVyBY36zXDPZnUICs&#10;K3k5oP4DUEsDBBQAAAAIAIdO4kAd3/jZ/QEAAPUDAAAOAAAAZHJzL2Uyb0RvYy54bWytU72OEzEQ&#10;7pF4B8s92eRCTrDK5ooLR4PgJOABJrZ315L/5HGyyUvwAkh0UFHS8zYcj8HYG8JxNCnYwjv2zHwz&#10;3+fx8mpvDdupiNq7hs8mU86UE15q1zX8/bubJ884wwROgvFONfygkF+tHj9aDqFWF773RqrICMRh&#10;PYSG9ymFuqpQ9MoCTnxQjpytjxYSbWNXyQgDoVtTXUynl9XgowzRC4VIp+vRyY+I8RxA37ZaqLUX&#10;W6tcGlGjMpCIEvY6IF+VbttWifSmbVElZhpOTFNZqQjZm7xWqyXUXYTQa3FsAc5p4QEnC9pR0RPU&#10;GhKwbdT/QFktokffponwthqJFEWIxWz6QJu3PQRVuJDUGE6i4/+DFa93t5Fp2fAFZw4sXfjdx28/&#10;Pnz++f0TrXdfv7BFFmkIWFPstbuNxx2G25gZ79to85+4sH0R9nASVu0TE3S4mD+fzRakuSDf5bwg&#10;Vn9SQ8T0UnnLstFwo11mDTXsXmGichT6OyQfG8cGmtz5fP6UEIFmsKW7J9MG4oGuK8nojZY32pic&#10;grHbXJvIdpDnoHyZFQH/FZarrAH7Ma64xgnpFcgXTrJ0CKSQo4fBcw9WSc6MoneULQKEOoE250RS&#10;aeNygipTeiSaZR6FzdbGywPdzjZE3fUkzKz0nD00DaX74+Tmcbu/J/v+a13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5Wh+zUAAAACAEAAA8AAAAAAAAAAQAgAAAAIgAAAGRycy9kb3ducmV2Lnht&#10;bFBLAQIUABQAAAAIAIdO4kAd3/jZ/QEAAPUDAAAOAAAAAAAAAAEAIAAAACMBAABkcnMvZTJvRG9j&#10;LnhtbFBLBQYAAAAABgAGAFkBAACSBQ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sz w:val="28"/>
          <w:szCs w:val="28"/>
        </w:rPr>
        <w:t xml:space="preserve">温州市科学技术局办公室             </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eastAsia" w:ascii="Times New Roman" w:hAnsi="Times New Roman" w:cs="Times New Roman"/>
          <w:sz w:val="28"/>
          <w:szCs w:val="28"/>
          <w:lang w:val="en-US" w:eastAsia="zh-CN"/>
        </w:rPr>
        <w:t>6</w:t>
      </w:r>
      <w:r>
        <w:rPr>
          <w:rFonts w:hint="default" w:ascii="Times New Roman" w:hAnsi="Times New Roman" w:eastAsia="仿宋_GB2312" w:cs="Times New Roman"/>
          <w:sz w:val="28"/>
          <w:szCs w:val="28"/>
        </w:rPr>
        <w:t>月</w:t>
      </w:r>
      <w:r>
        <w:rPr>
          <w:rFonts w:hint="eastAsia" w:ascii="Times New Roman" w:hAnsi="Times New Roman" w:cs="Times New Roman"/>
          <w:sz w:val="28"/>
          <w:szCs w:val="28"/>
          <w:lang w:val="en-US" w:eastAsia="zh-CN"/>
        </w:rPr>
        <w:t>26</w:t>
      </w:r>
      <w:r>
        <w:rPr>
          <w:rFonts w:hint="default" w:ascii="Times New Roman" w:hAnsi="Times New Roman" w:eastAsia="仿宋_GB2312" w:cs="Times New Roman"/>
          <w:sz w:val="28"/>
          <w:szCs w:val="28"/>
        </w:rPr>
        <w:t>日印发</w:t>
      </w:r>
    </w:p>
    <w:sectPr>
      <w:footerReference r:id="rId3" w:type="default"/>
      <w:pgSz w:w="11906" w:h="16838"/>
      <w:pgMar w:top="2098" w:right="1474" w:bottom="198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YWIyMDM4ODBiMGQxZjMyOGRiZTRmZDI5NzU3NDEifQ=="/>
  </w:docVars>
  <w:rsids>
    <w:rsidRoot w:val="00E64509"/>
    <w:rsid w:val="00010C72"/>
    <w:rsid w:val="00021D49"/>
    <w:rsid w:val="00033DF6"/>
    <w:rsid w:val="000560E6"/>
    <w:rsid w:val="00056C32"/>
    <w:rsid w:val="00071EF4"/>
    <w:rsid w:val="00086A5B"/>
    <w:rsid w:val="000C001D"/>
    <w:rsid w:val="000C7BA4"/>
    <w:rsid w:val="000E78DA"/>
    <w:rsid w:val="0010306D"/>
    <w:rsid w:val="00103A1D"/>
    <w:rsid w:val="001134F9"/>
    <w:rsid w:val="00134629"/>
    <w:rsid w:val="00137AD4"/>
    <w:rsid w:val="001A260B"/>
    <w:rsid w:val="001F0A9C"/>
    <w:rsid w:val="001F4357"/>
    <w:rsid w:val="002039F4"/>
    <w:rsid w:val="00205EC1"/>
    <w:rsid w:val="00212867"/>
    <w:rsid w:val="00262597"/>
    <w:rsid w:val="00274367"/>
    <w:rsid w:val="00280B17"/>
    <w:rsid w:val="002A2402"/>
    <w:rsid w:val="00353F83"/>
    <w:rsid w:val="003672EF"/>
    <w:rsid w:val="003B0C61"/>
    <w:rsid w:val="003B7CF3"/>
    <w:rsid w:val="003D0F69"/>
    <w:rsid w:val="003E0149"/>
    <w:rsid w:val="0040275E"/>
    <w:rsid w:val="00416280"/>
    <w:rsid w:val="0042015F"/>
    <w:rsid w:val="00421826"/>
    <w:rsid w:val="004374EE"/>
    <w:rsid w:val="00447DFC"/>
    <w:rsid w:val="00452CC4"/>
    <w:rsid w:val="004616CE"/>
    <w:rsid w:val="00473CB7"/>
    <w:rsid w:val="004779A7"/>
    <w:rsid w:val="004A6C1F"/>
    <w:rsid w:val="004F5942"/>
    <w:rsid w:val="00504EBD"/>
    <w:rsid w:val="00563B3F"/>
    <w:rsid w:val="00574C84"/>
    <w:rsid w:val="00576C00"/>
    <w:rsid w:val="0058196E"/>
    <w:rsid w:val="0059563D"/>
    <w:rsid w:val="006513C5"/>
    <w:rsid w:val="006525F4"/>
    <w:rsid w:val="006B12F0"/>
    <w:rsid w:val="006D1318"/>
    <w:rsid w:val="007756FF"/>
    <w:rsid w:val="00781428"/>
    <w:rsid w:val="00781BD7"/>
    <w:rsid w:val="007860BF"/>
    <w:rsid w:val="007B05BE"/>
    <w:rsid w:val="007C22F3"/>
    <w:rsid w:val="007C3470"/>
    <w:rsid w:val="007D280D"/>
    <w:rsid w:val="0080342A"/>
    <w:rsid w:val="0082181C"/>
    <w:rsid w:val="00832C82"/>
    <w:rsid w:val="00837D7C"/>
    <w:rsid w:val="00875A39"/>
    <w:rsid w:val="008B23C5"/>
    <w:rsid w:val="008B6A92"/>
    <w:rsid w:val="008C3A98"/>
    <w:rsid w:val="008D1311"/>
    <w:rsid w:val="00900627"/>
    <w:rsid w:val="00900669"/>
    <w:rsid w:val="00905FB6"/>
    <w:rsid w:val="009404BA"/>
    <w:rsid w:val="00944243"/>
    <w:rsid w:val="00951591"/>
    <w:rsid w:val="0098259B"/>
    <w:rsid w:val="00983306"/>
    <w:rsid w:val="00993C8D"/>
    <w:rsid w:val="009C46FE"/>
    <w:rsid w:val="009E4EAD"/>
    <w:rsid w:val="00A13EA2"/>
    <w:rsid w:val="00A20DCE"/>
    <w:rsid w:val="00A55D92"/>
    <w:rsid w:val="00A84A0C"/>
    <w:rsid w:val="00AD2CFA"/>
    <w:rsid w:val="00AD6170"/>
    <w:rsid w:val="00AF0017"/>
    <w:rsid w:val="00B0352A"/>
    <w:rsid w:val="00B20A97"/>
    <w:rsid w:val="00B51976"/>
    <w:rsid w:val="00BA4F22"/>
    <w:rsid w:val="00C63569"/>
    <w:rsid w:val="00C71716"/>
    <w:rsid w:val="00C73FD0"/>
    <w:rsid w:val="00C96D2B"/>
    <w:rsid w:val="00CB61DC"/>
    <w:rsid w:val="00CD01F7"/>
    <w:rsid w:val="00D35CD7"/>
    <w:rsid w:val="00D920FD"/>
    <w:rsid w:val="00DB4A96"/>
    <w:rsid w:val="00DE6624"/>
    <w:rsid w:val="00E1114A"/>
    <w:rsid w:val="00E64509"/>
    <w:rsid w:val="00E961E5"/>
    <w:rsid w:val="00EB5185"/>
    <w:rsid w:val="00EC1568"/>
    <w:rsid w:val="00ED3EBA"/>
    <w:rsid w:val="00F0118A"/>
    <w:rsid w:val="00F275AA"/>
    <w:rsid w:val="00F44156"/>
    <w:rsid w:val="00F465CF"/>
    <w:rsid w:val="00FB1E6E"/>
    <w:rsid w:val="00FB23D7"/>
    <w:rsid w:val="00FC4580"/>
    <w:rsid w:val="00FD34A7"/>
    <w:rsid w:val="015B0C5D"/>
    <w:rsid w:val="01995B0E"/>
    <w:rsid w:val="023B229F"/>
    <w:rsid w:val="02A604E3"/>
    <w:rsid w:val="02C624EE"/>
    <w:rsid w:val="02F566A4"/>
    <w:rsid w:val="046D44C3"/>
    <w:rsid w:val="04CD385C"/>
    <w:rsid w:val="05340028"/>
    <w:rsid w:val="055C757F"/>
    <w:rsid w:val="05EC0669"/>
    <w:rsid w:val="071C5217"/>
    <w:rsid w:val="08BA6A96"/>
    <w:rsid w:val="08E22BB5"/>
    <w:rsid w:val="08F63846"/>
    <w:rsid w:val="093B7794"/>
    <w:rsid w:val="099B59AB"/>
    <w:rsid w:val="09C15C02"/>
    <w:rsid w:val="09DA0C18"/>
    <w:rsid w:val="0A413654"/>
    <w:rsid w:val="0B0B35D9"/>
    <w:rsid w:val="0B3514FE"/>
    <w:rsid w:val="0C367F2E"/>
    <w:rsid w:val="0C9D2956"/>
    <w:rsid w:val="0C9F11B1"/>
    <w:rsid w:val="0CC71781"/>
    <w:rsid w:val="0D4015BB"/>
    <w:rsid w:val="0E39220B"/>
    <w:rsid w:val="101A606C"/>
    <w:rsid w:val="122D02D9"/>
    <w:rsid w:val="13CA639A"/>
    <w:rsid w:val="158741A4"/>
    <w:rsid w:val="16273595"/>
    <w:rsid w:val="177054E1"/>
    <w:rsid w:val="18622D1B"/>
    <w:rsid w:val="18996DF2"/>
    <w:rsid w:val="19F33BB6"/>
    <w:rsid w:val="1A6C6674"/>
    <w:rsid w:val="1AB62E35"/>
    <w:rsid w:val="1AE71241"/>
    <w:rsid w:val="1C033E58"/>
    <w:rsid w:val="1C4050AC"/>
    <w:rsid w:val="1C7C37C2"/>
    <w:rsid w:val="1CDA4151"/>
    <w:rsid w:val="1E82375A"/>
    <w:rsid w:val="1E852174"/>
    <w:rsid w:val="1F132FD3"/>
    <w:rsid w:val="1F601469"/>
    <w:rsid w:val="218F107C"/>
    <w:rsid w:val="223D260E"/>
    <w:rsid w:val="2292603D"/>
    <w:rsid w:val="231B5F2B"/>
    <w:rsid w:val="234A5B06"/>
    <w:rsid w:val="235B1BC8"/>
    <w:rsid w:val="23784995"/>
    <w:rsid w:val="23A24673"/>
    <w:rsid w:val="24E46F1D"/>
    <w:rsid w:val="264F669A"/>
    <w:rsid w:val="26527EB6"/>
    <w:rsid w:val="269366F1"/>
    <w:rsid w:val="27E40FE2"/>
    <w:rsid w:val="27EB2370"/>
    <w:rsid w:val="29752839"/>
    <w:rsid w:val="29EB53B1"/>
    <w:rsid w:val="2AF13271"/>
    <w:rsid w:val="2B7B5D32"/>
    <w:rsid w:val="2BE05F64"/>
    <w:rsid w:val="2C4E620E"/>
    <w:rsid w:val="2CD12D0B"/>
    <w:rsid w:val="2D151C3D"/>
    <w:rsid w:val="2D556877"/>
    <w:rsid w:val="2D7C73DC"/>
    <w:rsid w:val="2D917516"/>
    <w:rsid w:val="2DCF6290"/>
    <w:rsid w:val="2E0C1F16"/>
    <w:rsid w:val="2E50117F"/>
    <w:rsid w:val="2E505623"/>
    <w:rsid w:val="2E982B26"/>
    <w:rsid w:val="2F762E67"/>
    <w:rsid w:val="2F864FA4"/>
    <w:rsid w:val="2FBB6ACC"/>
    <w:rsid w:val="2FD22B15"/>
    <w:rsid w:val="30325F36"/>
    <w:rsid w:val="317B7E30"/>
    <w:rsid w:val="31975317"/>
    <w:rsid w:val="32667DA6"/>
    <w:rsid w:val="332B3F69"/>
    <w:rsid w:val="33490893"/>
    <w:rsid w:val="343B01DB"/>
    <w:rsid w:val="34692F9B"/>
    <w:rsid w:val="3470617C"/>
    <w:rsid w:val="34A55F9D"/>
    <w:rsid w:val="35C0308E"/>
    <w:rsid w:val="35D97CAC"/>
    <w:rsid w:val="3827529E"/>
    <w:rsid w:val="387B1473"/>
    <w:rsid w:val="38B22A36"/>
    <w:rsid w:val="39477622"/>
    <w:rsid w:val="3A9D4BB7"/>
    <w:rsid w:val="3AD4138A"/>
    <w:rsid w:val="3B8958CD"/>
    <w:rsid w:val="3BB94ABA"/>
    <w:rsid w:val="3C0459B1"/>
    <w:rsid w:val="3CD52CCC"/>
    <w:rsid w:val="3D7604D6"/>
    <w:rsid w:val="3DAE6C4C"/>
    <w:rsid w:val="415113BD"/>
    <w:rsid w:val="41526B64"/>
    <w:rsid w:val="428240EF"/>
    <w:rsid w:val="42D02437"/>
    <w:rsid w:val="43313794"/>
    <w:rsid w:val="43B34232"/>
    <w:rsid w:val="43D81D74"/>
    <w:rsid w:val="44531571"/>
    <w:rsid w:val="44BA6EFA"/>
    <w:rsid w:val="45AA011D"/>
    <w:rsid w:val="45E36925"/>
    <w:rsid w:val="45FC406A"/>
    <w:rsid w:val="467460B6"/>
    <w:rsid w:val="46E464B1"/>
    <w:rsid w:val="471F1BDF"/>
    <w:rsid w:val="474653BD"/>
    <w:rsid w:val="49967C0A"/>
    <w:rsid w:val="499A72FA"/>
    <w:rsid w:val="49C47534"/>
    <w:rsid w:val="4AA246B9"/>
    <w:rsid w:val="4AED02A7"/>
    <w:rsid w:val="4CDB209D"/>
    <w:rsid w:val="4D155616"/>
    <w:rsid w:val="4E0B4C6B"/>
    <w:rsid w:val="4E3046D1"/>
    <w:rsid w:val="4E842EF9"/>
    <w:rsid w:val="4ECC61A8"/>
    <w:rsid w:val="4EFF0D58"/>
    <w:rsid w:val="4F675ED1"/>
    <w:rsid w:val="4FB923D4"/>
    <w:rsid w:val="514A57CD"/>
    <w:rsid w:val="51BD627C"/>
    <w:rsid w:val="51D501DA"/>
    <w:rsid w:val="52940405"/>
    <w:rsid w:val="52CA50F4"/>
    <w:rsid w:val="53016EFE"/>
    <w:rsid w:val="533B7DA0"/>
    <w:rsid w:val="535B5D4C"/>
    <w:rsid w:val="540C5299"/>
    <w:rsid w:val="5689497F"/>
    <w:rsid w:val="572B3ADE"/>
    <w:rsid w:val="57653987"/>
    <w:rsid w:val="57A80A84"/>
    <w:rsid w:val="5915699E"/>
    <w:rsid w:val="594A54B5"/>
    <w:rsid w:val="59771406"/>
    <w:rsid w:val="5BD85FFE"/>
    <w:rsid w:val="5D37614A"/>
    <w:rsid w:val="5E1F278A"/>
    <w:rsid w:val="5E2A2EEB"/>
    <w:rsid w:val="5E2F6887"/>
    <w:rsid w:val="5FBE1B3D"/>
    <w:rsid w:val="5FFF727B"/>
    <w:rsid w:val="62566D52"/>
    <w:rsid w:val="625B7B17"/>
    <w:rsid w:val="6261187F"/>
    <w:rsid w:val="62A24544"/>
    <w:rsid w:val="62B80AC5"/>
    <w:rsid w:val="62D929E7"/>
    <w:rsid w:val="63801180"/>
    <w:rsid w:val="63B35731"/>
    <w:rsid w:val="64322AF9"/>
    <w:rsid w:val="66553B5F"/>
    <w:rsid w:val="6853425E"/>
    <w:rsid w:val="698C6808"/>
    <w:rsid w:val="6A132A85"/>
    <w:rsid w:val="6A7D49EA"/>
    <w:rsid w:val="6A9D0379"/>
    <w:rsid w:val="6AFC3D3C"/>
    <w:rsid w:val="6B7B5EB4"/>
    <w:rsid w:val="6C3C50B9"/>
    <w:rsid w:val="6C6D09A2"/>
    <w:rsid w:val="6C7C0DB6"/>
    <w:rsid w:val="6CD429A0"/>
    <w:rsid w:val="6D415B5B"/>
    <w:rsid w:val="6DBC389B"/>
    <w:rsid w:val="6E82642B"/>
    <w:rsid w:val="6F800BBD"/>
    <w:rsid w:val="701B08E6"/>
    <w:rsid w:val="72CB65F3"/>
    <w:rsid w:val="73964DA9"/>
    <w:rsid w:val="745A5E80"/>
    <w:rsid w:val="75124773"/>
    <w:rsid w:val="75AA24FD"/>
    <w:rsid w:val="75F06371"/>
    <w:rsid w:val="7782124A"/>
    <w:rsid w:val="77971177"/>
    <w:rsid w:val="77C677ED"/>
    <w:rsid w:val="77E5216A"/>
    <w:rsid w:val="784270DB"/>
    <w:rsid w:val="796340E7"/>
    <w:rsid w:val="797C182B"/>
    <w:rsid w:val="7A5A200A"/>
    <w:rsid w:val="7A9D2EE4"/>
    <w:rsid w:val="7AE01265"/>
    <w:rsid w:val="7B643141"/>
    <w:rsid w:val="7BC6204D"/>
    <w:rsid w:val="7BED0C0D"/>
    <w:rsid w:val="7C0111EE"/>
    <w:rsid w:val="7CAB4D9F"/>
    <w:rsid w:val="7D6C7BFE"/>
    <w:rsid w:val="7EBE4A34"/>
    <w:rsid w:val="7EDF875D"/>
    <w:rsid w:val="7F716C23"/>
    <w:rsid w:val="7F7D73E8"/>
    <w:rsid w:val="7FAA3EA4"/>
    <w:rsid w:val="7FCB233C"/>
    <w:rsid w:val="7FF937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567"/>
    </w:pPr>
    <w:rPr>
      <w:rFonts w:ascii="Calibri" w:hAnsi="Calibri"/>
      <w:szCs w:val="21"/>
    </w:rPr>
  </w:style>
  <w:style w:type="paragraph" w:styleId="3">
    <w:name w:val="Body Text"/>
    <w:basedOn w:val="1"/>
    <w:next w:val="4"/>
    <w:unhideWhenUsed/>
    <w:qFormat/>
    <w:uiPriority w:val="99"/>
    <w:pPr>
      <w:spacing w:after="120"/>
    </w:pPr>
  </w:style>
  <w:style w:type="paragraph" w:customStyle="1" w:styleId="4">
    <w:name w:val="正文文本首行缩进1"/>
    <w:qFormat/>
    <w:uiPriority w:val="99"/>
    <w:pPr>
      <w:widowControl w:val="0"/>
      <w:spacing w:line="500" w:lineRule="exact"/>
      <w:ind w:left="214" w:firstLine="420"/>
      <w:jc w:val="both"/>
    </w:pPr>
    <w:rPr>
      <w:rFonts w:ascii="Calibri" w:hAnsi="Calibri" w:eastAsia="宋体" w:cs="Times New Roman"/>
      <w:kern w:val="2"/>
      <w:sz w:val="28"/>
      <w:szCs w:val="32"/>
      <w:lang w:val="en-US" w:eastAsia="zh-CN" w:bidi="ar-SA"/>
    </w:rPr>
  </w:style>
  <w:style w:type="paragraph" w:styleId="5">
    <w:name w:val="Body Text Indent"/>
    <w:basedOn w:val="1"/>
    <w:next w:val="2"/>
    <w:unhideWhenUsed/>
    <w:qFormat/>
    <w:uiPriority w:val="99"/>
    <w:pPr>
      <w:spacing w:after="120"/>
      <w:ind w:left="420" w:leftChars="200"/>
    </w:pPr>
  </w:style>
  <w:style w:type="paragraph" w:styleId="6">
    <w:name w:val="endnote text"/>
    <w:basedOn w:val="1"/>
    <w:qFormat/>
    <w:uiPriority w:val="0"/>
    <w:pPr>
      <w:snapToGrid w:val="0"/>
      <w:jc w:val="left"/>
    </w:pPr>
    <w:rPr>
      <w:rFonts w:ascii="Calibri" w:hAnsi="Calibri" w:eastAsia="宋体"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6"/>
    <w:next w:val="1"/>
    <w:qFormat/>
    <w:uiPriority w:val="0"/>
    <w:pPr>
      <w:widowControl w:val="0"/>
      <w:ind w:left="2100" w:leftChars="1000"/>
      <w:jc w:val="both"/>
    </w:pPr>
    <w:rPr>
      <w:rFonts w:ascii="Times New Roman" w:hAnsi="Times New Roman" w:eastAsia="宋体" w:cs="Times New Roman"/>
      <w:kern w:val="2"/>
      <w:sz w:val="21"/>
      <w:szCs w:val="24"/>
      <w:lang w:val="en-US" w:eastAsia="zh-CN" w:bidi="ar-SA"/>
    </w:rPr>
  </w:style>
  <w:style w:type="paragraph" w:styleId="10">
    <w:name w:val="Normal (Web)"/>
    <w:basedOn w:val="1"/>
    <w:qFormat/>
    <w:uiPriority w:val="0"/>
    <w:pPr>
      <w:widowControl/>
      <w:jc w:val="left"/>
    </w:pPr>
    <w:rPr>
      <w:rFonts w:ascii="宋体" w:hAnsi="宋体" w:eastAsia="宋体" w:cs="宋体"/>
      <w:kern w:val="0"/>
      <w:sz w:val="24"/>
    </w:rPr>
  </w:style>
  <w:style w:type="paragraph" w:styleId="11">
    <w:name w:val="Body Text First Indent"/>
    <w:basedOn w:val="3"/>
    <w:next w:val="9"/>
    <w:unhideWhenUsed/>
    <w:qFormat/>
    <w:uiPriority w:val="99"/>
    <w:pPr>
      <w:ind w:firstLine="420" w:firstLineChars="100"/>
    </w:pPr>
  </w:style>
  <w:style w:type="paragraph" w:styleId="12">
    <w:name w:val="Body Text First Indent 2"/>
    <w:basedOn w:val="5"/>
    <w:next w:val="1"/>
    <w:qFormat/>
    <w:uiPriority w:val="0"/>
    <w:pPr>
      <w:ind w:firstLine="420" w:firstLineChars="200"/>
    </w:pPr>
  </w:style>
  <w:style w:type="paragraph" w:customStyle="1" w:styleId="15">
    <w:name w:val="Body Text First Indent1"/>
    <w:basedOn w:val="3"/>
    <w:qFormat/>
    <w:uiPriority w:val="0"/>
    <w:pPr>
      <w:ind w:firstLine="420" w:firstLineChars="100"/>
    </w:pPr>
    <w:rPr>
      <w:rFonts w:eastAsia="宋体"/>
    </w:rPr>
  </w:style>
  <w:style w:type="paragraph" w:customStyle="1" w:styleId="16">
    <w:name w:val="普通(网站) Char"/>
    <w:basedOn w:val="1"/>
    <w:qFormat/>
    <w:uiPriority w:val="99"/>
    <w:pPr>
      <w:spacing w:beforeAutospacing="1" w:afterAutospacing="1"/>
      <w:jc w:val="left"/>
    </w:pPr>
    <w:rPr>
      <w:rFonts w:ascii="宋体" w:hAnsi="宋体"/>
      <w:kern w:val="0"/>
      <w:sz w:val="24"/>
    </w:rPr>
  </w:style>
  <w:style w:type="paragraph" w:customStyle="1" w:styleId="17">
    <w:name w:val="正文首行缩进1"/>
    <w:qFormat/>
    <w:uiPriority w:val="99"/>
    <w:pPr>
      <w:widowControl w:val="0"/>
      <w:autoSpaceDE w:val="0"/>
      <w:autoSpaceDN w:val="0"/>
      <w:adjustRightInd w:val="0"/>
      <w:spacing w:before="100" w:beforeAutospacing="1"/>
      <w:ind w:left="120" w:firstLine="420" w:firstLineChars="100"/>
    </w:pPr>
    <w:rPr>
      <w:rFonts w:ascii="宋体" w:hAnsi="Times New Roman" w:eastAsia="Times New Roman" w:cs="宋体"/>
      <w:sz w:val="26"/>
      <w:szCs w:val="21"/>
      <w:lang w:val="en-US" w:eastAsia="zh-CN" w:bidi="ar-SA"/>
    </w:rPr>
  </w:style>
  <w:style w:type="paragraph" w:styleId="18">
    <w:name w:val="List Paragraph"/>
    <w:basedOn w:val="1"/>
    <w:unhideWhenUsed/>
    <w:qFormat/>
    <w:uiPriority w:val="99"/>
    <w:pPr>
      <w:ind w:firstLine="420" w:firstLineChars="200"/>
    </w:pPr>
  </w:style>
  <w:style w:type="character" w:customStyle="1" w:styleId="19">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1939</Words>
  <Characters>1999</Characters>
  <Lines>22</Lines>
  <Paragraphs>6</Paragraphs>
  <TotalTime>1</TotalTime>
  <ScaleCrop>false</ScaleCrop>
  <LinksUpToDate>false</LinksUpToDate>
  <CharactersWithSpaces>2116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2022-07-20T14:14:00Z</dcterms:created>
  <dc:creator>温州市科技局成果处4</dc:creator>
  <cp:lastModifiedBy>......</cp:lastModifiedBy>
  <cp:lastPrinted>2022-08-14T07:48:00Z</cp:lastPrinted>
  <dcterms:modified xsi:type="dcterms:W3CDTF">2024-06-27T15:23:00Z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9198D5D54F8C4A8A9E6B339689148FB9</vt:lpwstr>
  </property>
</Properties>
</file>